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!-- Generated by Spire.Doc --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 xmlns:cx1="http://schemas.microsoft.com/office/drawing/2015/9/8/chartex">
  <w:body>
    <w:p>
      <w:pPr>
        <w:pStyle w:val="BodyText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/>
          <w:sz w:val="2"/>
        </w:rPr>
        <w:pict>
          <v:group id="docshapegroup5" o:spid="_x0000_i1025" style="width:1066.1pt;height:0.75pt;mso-position-horizontal-relative:char;mso-position-vertical-relative:line" coordsize="21322,15">
            <v:rect id="docshape6" o:spid="_x0000_s1026" style="width:21322;height:15;position:absolute" fillcolor="black" stroked="f"/>
            <w10:wrap type="none"/>
            <w10:anchorlock/>
          </v:group>
        </w:pict>
      </w:r>
    </w:p>
    <w:p>
      <w:pPr>
        <w:pStyle w:val="BodyText"/>
        <w:spacing w:before="3"/>
        <w:rPr>
          <w:rFonts w:ascii="等线" w:hint="eastAsia"/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5303"/>
        <w:gridCol w:w="5087"/>
      </w:tblGrid>
      <w:tr w:rsidTr="00D240F5">
        <w:trPr>
          <w:trHeight w:val="623"/>
        </w:trPr>
        <w:tc>
          <w:tcPr>
            <w:tcW w:w="11136" w:type="dxa"/>
            <w:gridSpan w:val="8"/>
          </w:tcPr>
          <w:p>
            <w:pPr>
              <w:pStyle w:val="TableParagraph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bookmarkStart w:id="0" w:name="包22一塔一图_2"/>
            <w:bookmarkStart w:id="1" w:name="9S002XN_塔位水保措施文件"/>
            <w:bookmarkEnd w:id="0"/>
            <w:bookmarkEnd w:id="1"/>
            <w:r>
              <w:rPr>
                <w:spacing w:val="-1"/>
                <w:sz w:val="28"/>
              </w:rPr>
              <w:t xml:space="preserve">塔位号：</w:t>
            </w:r>
            <w:r w:rsidR="00F419E4">
              <w:rPr>
                <w:spacing w:val="-1"/>
                <w:sz w:val="28"/>
              </w:rPr>
              <w:t xml:space="preserve">G1</w:t>
            </w:r>
          </w:p>
        </w:tc>
        <w:tc>
          <w:tcPr>
            <w:tcW w:w="5303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"/>
              <w:spacing w:before="133"/>
              <w:ind w:left="108"/>
              <w:jc w:val="center"/>
              <w:rPr>
                <w:rFonts w:hint="eastAsia"/>
                <w:sz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07.61pt;height:200pt">
                  <v:imagedata r:id="rId3" o:title=""/>
                </v:shape>
              </w:pict>
            </w:r>
          </w:p>
        </w:tc>
        <w:tc>
          <w:tcPr>
            <w:tcW w:w="5087" w:type="dxa"/>
            <w:vMerge w:val="restart"/>
            <w:tcBorders>
              <w:left w:val="single" w:sz="4" w:space="0" w:color="auto"/>
            </w:tcBorders>
            <w:vAlign w:val="center"/>
          </w:tcPr>
          <w:p>
            <w:pPr>
              <w:pStyle w:val="TableParagraph"/>
              <w:spacing w:before="133"/>
              <w:jc w:val="center"/>
              <w:rPr>
                <w:rFonts w:hint="eastAsia"/>
                <w:sz w:val="28"/>
              </w:rPr>
            </w:pPr>
            <w:r>
              <w:pict>
                <v:shape id="_x0000_i1028" type="#_x0000_t75" style="width:200.67pt;height:200pt">
                  <v:imagedata r:id="rId4" o:title=""/>
                </v:shape>
              </w:pict>
            </w:r>
          </w:p>
        </w:tc>
      </w:tr>
      <w:tr w:rsidTr="00D240F5">
        <w:trPr>
          <w:trHeight w:val="474"/>
        </w:trPr>
        <w:tc>
          <w:tcPr>
            <w:tcW w:w="2377" w:type="dxa"/>
            <w:vMerge w:val="restart"/>
          </w:tcPr>
          <w:p>
            <w:pPr>
              <w:pStyle w:val="TableParagraph"/>
              <w:spacing w:before="3"/>
              <w:rPr>
                <w:rFonts w:ascii="宋体" w:eastAsia="宋体" w:hAnsi="宋体"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>
            <w:pPr>
              <w:pStyle w:val="TableParagraph"/>
              <w:ind w:left="703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基础型式</w:t>
            </w:r>
          </w:p>
        </w:tc>
        <w:tc>
          <w:tcPr>
            <w:tcW w:w="2089" w:type="dxa"/>
            <w:gridSpan w:val="2"/>
          </w:tcPr>
          <w:p>
            <w:pPr>
              <w:pStyle w:val="TableParagraph"/>
              <w:spacing w:before="99"/>
              <w:ind w:left="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A</w:t>
            </w:r>
          </w:p>
        </w:tc>
        <w:tc>
          <w:tcPr>
            <w:tcW w:w="2127" w:type="dxa"/>
            <w:gridSpan w:val="2"/>
          </w:tcPr>
          <w:p>
            <w:pPr>
              <w:pStyle w:val="TableParagraph"/>
              <w:spacing w:before="99"/>
              <w:ind w:left="9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B</w:t>
            </w:r>
          </w:p>
        </w:tc>
        <w:tc>
          <w:tcPr>
            <w:tcW w:w="2126" w:type="dxa"/>
            <w:gridSpan w:val="2"/>
          </w:tcPr>
          <w:p>
            <w:pPr>
              <w:pStyle w:val="TableParagraph"/>
              <w:spacing w:before="99"/>
              <w:ind w:left="35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C</w:t>
            </w:r>
          </w:p>
        </w:tc>
        <w:tc>
          <w:tcPr>
            <w:tcW w:w="2417" w:type="dxa"/>
          </w:tcPr>
          <w:p>
            <w:pPr>
              <w:pStyle w:val="TableParagraph"/>
              <w:spacing w:before="99"/>
              <w:ind w:left="32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D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>
            <w:pPr>
              <w:pStyle w:val="TableParagraph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灌注桩基础</w:t>
            </w:r>
          </w:p>
        </w:tc>
        <w:tc>
          <w:tcPr>
            <w:tcW w:w="2127" w:type="dxa"/>
            <w:gridSpan w:val="2"/>
          </w:tcPr>
          <w:p>
            <w:pPr>
              <w:pStyle w:val="TableParagraph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灌注桩基础</w:t>
            </w:r>
          </w:p>
        </w:tc>
        <w:tc>
          <w:tcPr>
            <w:tcW w:w="2126" w:type="dxa"/>
            <w:gridSpan w:val="2"/>
          </w:tcPr>
          <w:p>
            <w:pPr>
              <w:pStyle w:val="TableParagraph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灌注桩基础</w:t>
            </w:r>
          </w:p>
        </w:tc>
        <w:tc>
          <w:tcPr>
            <w:tcW w:w="2417" w:type="dxa"/>
          </w:tcPr>
          <w:p>
            <w:pPr>
              <w:pStyle w:val="TableParagraph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灌注桩基础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"/>
              <w:spacing w:before="28"/>
              <w:ind w:left="596" w:right="491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塔基占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地</w:t>
            </w:r>
          </w:p>
        </w:tc>
        <w:tc>
          <w:tcPr>
            <w:tcW w:w="8759" w:type="dxa"/>
            <w:gridSpan w:val="7"/>
          </w:tcPr>
          <w:p>
            <w:pPr>
              <w:pStyle w:val="TableParagraph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塔基永久占地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 102.0</w:t>
            </w:r>
            <w:r w:rsidR="00CF3FE4">
              <w:rPr>
                <w:rFonts w:ascii="宋体" w:eastAsia="宋体" w:hAnsi="宋体"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  <w:vertAlign w:val="superscript"/>
              </w:rPr>
              <w:t xml:space="preserve">2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和塔基施工临时占地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605.6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 xml:space="preserve">2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"/>
              <w:spacing w:before="27"/>
              <w:ind w:left="596" w:right="590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余土量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)</w:t>
            </w:r>
          </w:p>
        </w:tc>
        <w:tc>
          <w:tcPr>
            <w:tcW w:w="8759" w:type="dxa"/>
            <w:gridSpan w:val="7"/>
          </w:tcPr>
          <w:p>
            <w:pPr>
              <w:pStyle w:val="TableParagraph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"/>
              <w:spacing w:before="27"/>
              <w:ind w:left="567" w:right="56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余土处理措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施</w:t>
            </w:r>
          </w:p>
        </w:tc>
        <w:tc>
          <w:tcPr>
            <w:tcW w:w="8759" w:type="dxa"/>
            <w:gridSpan w:val="7"/>
          </w:tcPr>
          <w:p>
            <w:pPr>
              <w:pStyle w:val="TableParagraph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泥浆外运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3"/>
                <w:sz w:val="21"/>
                <w:szCs w:val="21"/>
              </w:rPr>
              <w:t xml:space="preserve">工程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护坡、堡坎(m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"/>
              <w:spacing w:before="53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排水沟(m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"/>
              <w:spacing w:before="91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挡渣墙(m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"/>
              <w:spacing w:before="86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F16BF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>
            <w:pPr>
              <w:pStyle w:val="TableParagraph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1"/>
                <w:sz w:val="21"/>
                <w:szCs w:val="21"/>
              </w:rPr>
              <w:t xml:space="preserve">地形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地貌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>
            <w:pPr>
              <w:pStyle w:val="TableParagraph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丘陵区，平缓坡地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pStyle w:val="TableParagraph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草地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rPr>
                <w:rFonts w:hint="eastAsia"/>
                <w:sz w:val="2"/>
                <w:szCs w:val="2"/>
              </w:rPr>
            </w:pPr>
          </w:p>
        </w:tc>
      </w:tr>
      <w:tr w:rsidTr="006E5004">
        <w:trPr>
          <w:trHeight w:val="8749"/>
        </w:trPr>
        <w:tc>
          <w:tcPr>
            <w:tcW w:w="11136" w:type="dxa"/>
            <w:gridSpan w:val="8"/>
          </w:tcPr>
          <w:p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 xml:space="preserve">塔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位</w:t>
            </w:r>
            <w:r w:rsidRPr="000050A0">
              <w:rPr>
                <w:spacing w:val="-1"/>
                <w:sz w:val="24"/>
              </w:rPr>
              <w:t xml:space="preserve">水保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措施</w:t>
            </w:r>
            <w:r w:rsidRPr="000050A0">
              <w:rPr>
                <w:spacing w:val="-1"/>
                <w:sz w:val="24"/>
              </w:rPr>
              <w:t xml:space="preserve">：</w:t>
            </w:r>
          </w:p>
          <w:p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 xml:space="preserve">施工前严格限制施工机械和人员活动范围，采取“先拦后弃”原则，对剥离的表土及开挖土石采取植生袋装土拦挡、彩条布铺垫、密目布苫盖措施，施工结束后恢复原始地貌。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1.植被保护措施：临时堆土、剥离的表层土及材料堆放前铺设彩条布。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2.水土保持工程措施：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当余土塔位平摊时，</w:t>
            </w:r>
            <w:r w:rsidRPr="000050A0">
              <w:rPr>
                <w:rFonts w:hint="eastAsia"/>
                <w:spacing w:val="-1"/>
                <w:sz w:val="21"/>
              </w:rPr>
              <w:t xml:space="preserve">施工前对塔基内永久占地区域进行表土剥离，剥离厚度为30cm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 xml:space="preserve">。施工结束后进行表土回覆，对塔基区进行土地整治。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3.水土保持临时措施：施工前，塔基施工场地周围设置彩条旗围护；为减少对地表的扰动，在材料堆放和设备占压场地铺设一定数量的彩条布；施工过程中对临时堆土采用彩条布铺垫，密目网苫盖措施，苫盖边角用植生袋压盖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 xml:space="preserve">（具体种类、抚育管理要求等见水保专项设计</w:t>
            </w:r>
            <w:r w:rsidRPr="000050A0">
              <w:rPr>
                <w:spacing w:val="-106"/>
                <w:sz w:val="21"/>
              </w:rPr>
              <w:t xml:space="preserve">）</w:t>
            </w:r>
            <w:r w:rsidRPr="000050A0">
              <w:rPr>
                <w:spacing w:val="-10"/>
                <w:sz w:val="21"/>
              </w:rPr>
              <w:t xml:space="preserve">。</w:t>
            </w:r>
          </w:p>
          <w:p>
            <w:pPr>
              <w:pStyle w:val="TableParagraph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>
                  <w:pPr>
                    <w:pStyle w:val="TableParagraph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 xml:space="preserve">塔基区水</w:t>
                  </w:r>
                  <w:r w:rsidRPr="00143548">
                    <w:rPr>
                      <w:spacing w:val="-1"/>
                      <w:sz w:val="24"/>
                    </w:rPr>
                    <w:t xml:space="preserve">土</w:t>
                  </w:r>
                  <w:r w:rsidR="000050A0">
                    <w:rPr>
                      <w:spacing w:val="-1"/>
                      <w:sz w:val="24"/>
                    </w:rPr>
                    <w:t xml:space="preserve">保</w:t>
                  </w:r>
                  <w:r w:rsidRPr="00B6226D" w:rsidR="00B6226D">
                    <w:rPr>
                      <w:spacing w:val="-1"/>
                      <w:sz w:val="24"/>
                    </w:rPr>
                    <w:t xml:space="preserve">持</w:t>
                  </w:r>
                  <w:r w:rsidR="000050A0">
                    <w:rPr>
                      <w:spacing w:val="-1"/>
                      <w:sz w:val="24"/>
                    </w:rPr>
                    <w:t xml:space="preserve">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436" w:type="dxa"/>
                  <w:gridSpan w:val="3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单位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水土保持工程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14.7</w:t>
                  </w:r>
                </w:p>
              </w:tc>
              <w:tc>
                <w:tcPr>
                  <w:tcW w:w="1191" w:type="dxa"/>
                  <w:vMerge w:val="restart"/>
                </w:tcPr>
                <w:p>
                  <w:pPr>
                    <w:pStyle w:val="TableParagraph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护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 xml:space="preserve">12.0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铺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0.0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>
                  <w:pPr>
                    <w:pStyle w:val="TableParagraph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79.8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698.6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0.0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200.0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沙</w:t>
                  </w:r>
                  <w:r>
                    <w:rPr>
                      <w:spacing w:val="-10"/>
                      <w:sz w:val="20"/>
                    </w:rPr>
                    <w:t xml:space="preserve">障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 xml:space="preserve">苫盖密目网</w:t>
                  </w:r>
                  <w:r w:rsidR="005D6929">
                    <w:rPr>
                      <w:w w:val="95"/>
                      <w:sz w:val="20"/>
                    </w:rPr>
                    <w:t xml:space="preserve"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300.0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水土保持植物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植物护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坡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 xml:space="preserve"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10.0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 xml:space="preserve"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 xml:space="preserve"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63"/>
                    <w:ind w:firstLine="400" w:firstLineChars="2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698.6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 xml:space="preserve">钢</w:t>
                  </w:r>
                  <w:r w:rsidRPr="005D6929">
                    <w:rPr>
                      <w:spacing w:val="-5"/>
                      <w:sz w:val="20"/>
                    </w:rPr>
                    <w:t xml:space="preserve"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>
                  <w:pPr>
                    <w:pStyle w:val="TableParagraph"/>
                    <w:spacing w:before="97"/>
                    <w:ind w:firstLine="200" w:firstLineChars="100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</w:tbl>
          <w:p>
            <w:pPr>
              <w:pStyle w:val="TableParagraph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"/>
              <w:ind w:firstLine="420" w:firstLineChars="200"/>
              <w:rPr>
                <w:rFonts w:hint="eastAsia"/>
                <w:sz w:val="21"/>
              </w:rPr>
            </w:pPr>
          </w:p>
        </w:tc>
        <w:tc>
          <w:tcPr>
            <w:tcW w:w="10390" w:type="dxa"/>
            <w:gridSpan w:val="2"/>
          </w:tcPr>
          <w:p>
            <w:pPr>
              <w:pStyle w:val="TableParagraph"/>
              <w:spacing w:before="33"/>
              <w:ind w:left="108"/>
              <w:rPr>
                <w:rFonts w:ascii="Times New Roman" w:eastAsia="宋体" w:eastAsiaTheme="minorEastAsia" w:hint="eastAsia"/>
                <w:spacing w:val="-10"/>
                <w:sz w:val="24"/>
              </w:rPr>
            </w:pPr>
            <w:r>
              <w:rPr>
                <w:rFonts w:hint="eastAsia"/>
                <w:sz w:val="24"/>
              </w:rPr>
              <w:t xml:space="preserve">施工</w:t>
            </w:r>
            <w:r w:rsidR="00D240F5">
              <w:rPr>
                <w:sz w:val="24"/>
              </w:rPr>
              <w:t xml:space="preserve">道路水保</w:t>
            </w:r>
            <w:r>
              <w:rPr>
                <w:rFonts w:hint="eastAsia"/>
                <w:sz w:val="24"/>
              </w:rPr>
              <w:t xml:space="preserve">措施</w:t>
            </w:r>
            <w:r w:rsidR="00D240F5">
              <w:rPr>
                <w:rFonts w:ascii="Times New Roman" w:eastAsia="Times New Roman"/>
                <w:spacing w:val="-10"/>
                <w:sz w:val="24"/>
              </w:rPr>
              <w:t xml:space="preserve">:</w:t>
            </w:r>
          </w:p>
          <w:p>
            <w:pPr>
              <w:pStyle w:val="TableParagraph"/>
              <w:spacing w:before="33"/>
              <w:ind w:left="108"/>
              <w:rPr>
                <w:rFonts w:ascii="Times New Roman" w:eastAsia="宋体" w:eastAsiaTheme="minorEastAsia" w:hint="eastAsia"/>
                <w:sz w:val="24"/>
              </w:rPr>
            </w:pP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>
              <w:rPr>
                <w:rFonts w:hint="eastAsia"/>
                <w:spacing w:val="-1"/>
                <w:sz w:val="21"/>
              </w:rPr>
              <w:t xml:space="preserve">1.</w:t>
            </w:r>
            <w:r w:rsidRPr="005D6929">
              <w:rPr>
                <w:spacing w:val="-1"/>
                <w:sz w:val="21"/>
              </w:rPr>
              <w:t xml:space="preserve">植被保护措施：施工前，应对施工道路采用彩条旗或硬质围栏进隔离，以限制车辆和人员的活动范围；高寒草甸区新布设的施工道路应避免车辆与原地面直接接触，采用棕垫隔离的方式对植被进行保护。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2.水土保持工程措施：施工前对熟土进行剥离并单独堆存；施工结束后对受机械碾压较为明显的地段进行土地整治，便于植被恢复。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3.水土保持临时措施：临时弃土、剥离的表层土及砂石料堆好后用彩条布等苫盖；为保持稳定，用草袋或编织袋装土对其进行拦挡；坡度较大的山区施工道路应设临时排水和临时拦挡等措施。</w:t>
            </w:r>
          </w:p>
          <w:p>
            <w:pPr>
              <w:pStyle w:val="TableParagraph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4.植被恢复措施：施工结束后，对临时道路进行土地整治，对剥离的表土进行回铺，并在适宜季节撒播草籽</w:t>
            </w:r>
            <w:r>
              <w:rPr>
                <w:spacing w:val="-1"/>
                <w:sz w:val="21"/>
              </w:rPr>
              <w:t xml:space="preserve">等措施</w:t>
            </w:r>
            <w:r w:rsidRPr="005D6929">
              <w:rPr>
                <w:spacing w:val="-1"/>
                <w:sz w:val="21"/>
              </w:rPr>
              <w:t xml:space="preserve">恢复植被（具体种类、抚育管理要求等见水保专项设计）。</w:t>
            </w: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tbl>
            <w:tblPr>
              <w:tblStyle w:val="TableNormal"/>
              <w:tblpPr w:leftFromText="180" w:rightFromText="180" w:vertAnchor="text" w:horzAnchor="margin" w:tblpXSpec="center" w:tblpY="-9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"/>
              <w:gridCol w:w="1094"/>
              <w:gridCol w:w="648"/>
              <w:gridCol w:w="1061"/>
              <w:gridCol w:w="1260"/>
              <w:gridCol w:w="2110"/>
              <w:gridCol w:w="545"/>
              <w:gridCol w:w="1109"/>
            </w:tblGrid>
            <w:tr w:rsidTr="005D6929">
              <w:trPr>
                <w:trHeight w:val="340"/>
              </w:trPr>
              <w:tc>
                <w:tcPr>
                  <w:tcW w:w="8931" w:type="dxa"/>
                  <w:gridSpan w:val="8"/>
                </w:tcPr>
                <w:p>
                  <w:pPr>
                    <w:pStyle w:val="TableParagraph"/>
                    <w:spacing w:before="33" w:line="287" w:lineRule="exact"/>
                    <w:ind w:left="2529" w:right="2528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spacing w:val="-1"/>
                      <w:sz w:val="24"/>
                    </w:rPr>
                    <w:t xml:space="preserve">临时机械进场道路水保措施工程量表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198" w:type="dxa"/>
                  <w:gridSpan w:val="2"/>
                </w:tcPr>
                <w:p>
                  <w:pPr>
                    <w:pStyle w:val="TableParagraph"/>
                    <w:spacing w:before="4"/>
                    <w:rPr>
                      <w:rFonts w:ascii="等线" w:hint="eastAsia"/>
                      <w:b/>
                      <w:sz w:val="14"/>
                    </w:rPr>
                  </w:pPr>
                </w:p>
                <w:p>
                  <w:pPr>
                    <w:pStyle w:val="TableParagraph"/>
                    <w:ind w:left="69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73"/>
                    <w:ind w:left="98" w:right="11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224" w:right="21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370" w:type="dxa"/>
                  <w:gridSpan w:val="2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left="1288" w:right="128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27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</w:t>
                  </w:r>
                </w:p>
                <w:p>
                  <w:pPr>
                    <w:pStyle w:val="TableParagraph"/>
                    <w:spacing w:before="56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位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"/>
                    <w:ind w:right="244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spacing w:before="4"/>
                    <w:rPr>
                      <w:rFonts w:ascii="等线" w:hint="eastAsia"/>
                      <w:b/>
                    </w:rPr>
                  </w:pPr>
                </w:p>
                <w:p>
                  <w:pPr>
                    <w:pStyle w:val="TableParagraph"/>
                    <w:spacing w:before="1"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工程措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4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247.5</w:t>
                  </w:r>
                </w:p>
              </w:tc>
              <w:tc>
                <w:tcPr>
                  <w:tcW w:w="1260" w:type="dxa"/>
                  <w:vMerge w:val="restart"/>
                </w:tcPr>
                <w:p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"/>
                    <w:spacing w:before="1" w:line="292" w:lineRule="auto"/>
                    <w:ind w:left="231" w:right="220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77"/>
                    <w:ind w:right="243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700.0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73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247.5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73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77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71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75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825.0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71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51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75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147.0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9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70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96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9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填土编织袋拦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挡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70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96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12.5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107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85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苫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  <w:r>
                    <w:rPr>
                      <w:w w:val="95"/>
                      <w:sz w:val="20"/>
                    </w:rPr>
                    <w:t xml:space="preserve">密目网/彩条布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111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220.5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"/>
                    <w:spacing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7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栽植乔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76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铺垫钢</w:t>
                  </w:r>
                  <w:r>
                    <w:rPr>
                      <w:spacing w:val="-10"/>
                      <w:sz w:val="20"/>
                    </w:rPr>
                    <w:t xml:space="preserve">板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"/>
                    <w:spacing w:before="111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78" w:line="249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47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82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5024" w:type="dxa"/>
                  <w:gridSpan w:val="4"/>
                  <w:vMerge w:val="restart"/>
                </w:tcPr>
                <w:p>
                  <w:pPr>
                    <w:pStyle w:val="TableParagraph"/>
                    <w:spacing w:before="7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"/>
                    <w:spacing w:before="11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"/>
                    <w:spacing w:before="94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"/>
                    <w:spacing w:before="120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825.0</w:t>
                  </w:r>
                </w:p>
              </w:tc>
              <w:tc>
                <w:tcPr>
                  <w:tcW w:w="5024" w:type="dxa"/>
                  <w:gridSpan w:val="4"/>
                  <w:vMerge/>
                  <w:tcBorders>
                    <w:top w:val="nil"/>
                  </w:tcBorders>
                </w:tcPr>
                <w:p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</w:tr>
          </w:tbl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z w:val="21"/>
              </w:rPr>
            </w:pPr>
          </w:p>
        </w:tc>
      </w:tr>
    </w:tbl>
    <w:p>
      <w:pPr>
        <w:pStyle w:val="BodyText"/>
        <w:spacing w:line="20" w:lineRule="exact"/>
        <w:ind w:left="189"/>
        <w:rPr>
          <w:rFonts w:ascii="等线" w:hint="eastAsia"/>
          <w:sz w:val="2"/>
        </w:rPr>
      </w:pPr>
      <w:bookmarkStart w:id="2" w:name="9S002XN_塔位余土图片"/>
      <w:bookmarkEnd w:id="2"/>
    </w:p>
    <w:p>
      <w:pPr>
        <w:pStyle w:val="BodyText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"/>
        <w:spacing w:line="20" w:lineRule="exact"/>
        <w:ind w:left="189"/>
        <w:rPr>
          <w:rFonts w:ascii="等线" w:hint="eastAsia"/>
          <w:sz w:val="2"/>
        </w:rPr>
        <w:sectPr w:rsidSect="00DC59D8">
          <w:headerReference w:type="default" r:id="rId5"/>
          <w:pgSz w:w="23820" w:h="16840" w:orient="landscape"/>
          <w:pgMar w:top="1080" w:right="900" w:bottom="280" w:left="1200" w:header="873" w:footer="0" w:gutter="0"/>
          <w:pgBorders/>
          <w:cols w:num="1" w:space="720">
            <w:col w:w="21720" w:space="720"/>
          </w:cols>
        </w:sect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/>
          <w:sz w:val="2"/>
        </w:rPr>
        <w:pict>
          <v:group id="docshapegroup5" o:spid="_x0000_i1029" style="width:1066.1pt;height:0.75pt;mso-position-horizontal-relative:char;mso-position-vertical-relative:line" coordsize="21322,15">
            <v:rect id="docshape6" o:spid="_x0000_s1030" style="width:21322;height:15;position:absolute" fillcolor="black" stroked="f"/>
            <w10:wrap type="none"/>
            <w10:anchorlock/>
          </v:group>
        </w:pict>
      </w:r>
    </w:p>
    <w:p>
      <w:pPr>
        <w:pStyle w:val="BodyText_e83a9b34-5687-444f-8215-4ad28ca359ea"/>
        <w:spacing w:before="3"/>
        <w:rPr>
          <w:rFonts w:ascii="等线" w:hint="eastAsia"/>
          <w:b/>
          <w:sz w:val="20"/>
        </w:rPr>
      </w:pPr>
    </w:p>
    <w:tbl>
      <w:tblPr>
        <w:tblStyle w:val="TableNormal_b99d8d6f-9000-4861-a50e-33c174256d4e"/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5303"/>
        <w:gridCol w:w="5087"/>
      </w:tblGrid>
      <w:tr w:rsidTr="00D240F5">
        <w:trPr>
          <w:trHeight w:val="623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r>
              <w:rPr>
                <w:spacing w:val="-1"/>
                <w:sz w:val="28"/>
              </w:rPr>
              <w:t xml:space="preserve">塔位号：</w:t>
            </w:r>
            <w:r w:rsidR="00F419E4">
              <w:rPr>
                <w:spacing w:val="-1"/>
                <w:sz w:val="28"/>
              </w:rPr>
              <w:t xml:space="preserve">G2</w:t>
            </w:r>
          </w:p>
        </w:tc>
        <w:tc>
          <w:tcPr>
            <w:tcW w:w="5303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ind w:left="108"/>
              <w:jc w:val="center"/>
              <w:rPr>
                <w:rFonts w:hint="eastAsia"/>
                <w:sz w:val="28"/>
              </w:rPr>
            </w:pPr>
            <w:r>
              <w:pict>
                <v:shape id="_x0000_i1031" type="#_x0000_t75" style="width:277.78pt;height:200pt">
                  <v:imagedata r:id="rId6" o:title=""/>
                </v:shape>
              </w:pict>
            </w:r>
          </w:p>
        </w:tc>
        <w:tc>
          <w:tcPr>
            <w:tcW w:w="5087" w:type="dxa"/>
            <w:vMerge w:val="restart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jc w:val="center"/>
              <w:rPr>
                <w:rFonts w:hint="eastAsia"/>
                <w:sz w:val="28"/>
              </w:rPr>
            </w:pPr>
            <w:r>
              <w:pict>
                <v:shape id="_x0000_i1032" type="#_x0000_t75" style="width:200pt;height:200pt">
                  <v:imagedata r:id="rId7" o:title=""/>
                </v:shape>
              </w:pict>
            </w:r>
          </w:p>
        </w:tc>
      </w:tr>
      <w:tr w:rsidTr="00D240F5">
        <w:trPr>
          <w:trHeight w:val="474"/>
        </w:trPr>
        <w:tc>
          <w:tcPr>
            <w:tcW w:w="2377" w:type="dxa"/>
            <w:vMerge w:val="restart"/>
          </w:tcPr>
          <w:p>
            <w:pPr>
              <w:pStyle w:val="TableParagraph_a18e9942-77a0-4431-afdb-d58b0283631d"/>
              <w:spacing w:before="3"/>
              <w:rPr>
                <w:rFonts w:ascii="宋体" w:eastAsia="宋体" w:hAnsi="宋体"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>
            <w:pPr>
              <w:pStyle w:val="TableParagraph_a18e9942-77a0-4431-afdb-d58b0283631d"/>
              <w:ind w:left="703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基础型式</w:t>
            </w: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99"/>
              <w:ind w:left="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A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99"/>
              <w:ind w:left="9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B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99"/>
              <w:ind w:left="35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C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99"/>
              <w:ind w:left="32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D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8"/>
              <w:ind w:left="596" w:right="491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塔基占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地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塔基永久占地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 81.0</w:t>
            </w:r>
            <w:r w:rsidR="00CF3FE4">
              <w:rPr>
                <w:rFonts w:ascii="宋体" w:eastAsia="宋体" w:hAnsi="宋体"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  <w:vertAlign w:val="superscript"/>
              </w:rPr>
              <w:t xml:space="preserve">2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和塔基施工临时占地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595.0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 xml:space="preserve">2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96" w:right="590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余土量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)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67" w:right="56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余土处理措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施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平摊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3"/>
                <w:sz w:val="21"/>
                <w:szCs w:val="21"/>
              </w:rPr>
              <w:t xml:space="preserve">工程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护坡、堡坎(m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53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排水沟(m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91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挡渣墙(m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86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F16BF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1"/>
                <w:sz w:val="21"/>
                <w:szCs w:val="21"/>
              </w:rPr>
              <w:t xml:space="preserve">地形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地貌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丘陵区，平缓坡地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草地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6E5004">
        <w:trPr>
          <w:trHeight w:val="8749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 xml:space="preserve">塔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位</w:t>
            </w:r>
            <w:r w:rsidRPr="000050A0">
              <w:rPr>
                <w:spacing w:val="-1"/>
                <w:sz w:val="24"/>
              </w:rPr>
              <w:t xml:space="preserve">水保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措施</w:t>
            </w:r>
            <w:r w:rsidRPr="000050A0">
              <w:rPr>
                <w:spacing w:val="-1"/>
                <w:sz w:val="24"/>
              </w:rPr>
              <w:t xml:space="preserve">：</w:t>
            </w:r>
          </w:p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 xml:space="preserve">施工前严格限制施工机械和人员活动范围，采取“先拦后弃”原则，对剥离的表土及开挖土石采取植生袋装土拦挡、彩条布铺垫、密目布苫盖措施，施工结束后恢复原始地貌。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1.植被保护措施：临时堆土、剥离的表层土及材料堆放前铺设彩条布。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2.水土保持工程措施：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当余土塔位平摊时，</w:t>
            </w:r>
            <w:r w:rsidRPr="000050A0">
              <w:rPr>
                <w:rFonts w:hint="eastAsia"/>
                <w:spacing w:val="-1"/>
                <w:sz w:val="21"/>
              </w:rPr>
              <w:t xml:space="preserve">施工前对塔基内永久占地区域进行表土剥离，剥离厚度为30cm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 xml:space="preserve">。施工结束后进行表土回覆，对塔基区进行土地整治。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3.水土保持临时措施：施工前，塔基施工场地周围设置彩条旗围护；为减少对地表的扰动，在材料堆放和设备占压场地铺设一定数量的彩条布；施工过程中对临时堆土采用彩条布铺垫，密目网苫盖措施，苫盖边角用植生袋压盖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 xml:space="preserve">（具体种类、抚育管理要求等见水保专项设计</w:t>
            </w:r>
            <w:r w:rsidRPr="000050A0">
              <w:rPr>
                <w:spacing w:val="-106"/>
                <w:sz w:val="21"/>
              </w:rPr>
              <w:t xml:space="preserve">）</w:t>
            </w:r>
            <w:r w:rsidRPr="000050A0">
              <w:rPr>
                <w:spacing w:val="-10"/>
                <w:sz w:val="21"/>
              </w:rPr>
              <w:t xml:space="preserve">。</w:t>
            </w: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>
                  <w:pPr>
                    <w:pStyle w:val="TableParagraph_a18e9942-77a0-4431-afdb-d58b0283631d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 xml:space="preserve">塔基区水</w:t>
                  </w:r>
                  <w:r w:rsidRPr="00143548">
                    <w:rPr>
                      <w:spacing w:val="-1"/>
                      <w:sz w:val="24"/>
                    </w:rPr>
                    <w:t xml:space="preserve">土</w:t>
                  </w:r>
                  <w:r w:rsidR="000050A0">
                    <w:rPr>
                      <w:spacing w:val="-1"/>
                      <w:sz w:val="24"/>
                    </w:rPr>
                    <w:t xml:space="preserve">保</w:t>
                  </w:r>
                  <w:r w:rsidRPr="00B6226D" w:rsidR="00B6226D">
                    <w:rPr>
                      <w:spacing w:val="-1"/>
                      <w:sz w:val="24"/>
                    </w:rPr>
                    <w:t xml:space="preserve">持</w:t>
                  </w:r>
                  <w:r w:rsidR="000050A0">
                    <w:rPr>
                      <w:spacing w:val="-1"/>
                      <w:sz w:val="24"/>
                    </w:rPr>
                    <w:t xml:space="preserve">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436" w:type="dxa"/>
                  <w:gridSpan w:val="3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单位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水土保持工程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24.3</w:t>
                  </w:r>
                </w:p>
              </w:tc>
              <w:tc>
                <w:tcPr>
                  <w:tcW w:w="1191" w:type="dxa"/>
                  <w:vMerge w:val="restart"/>
                </w:tcPr>
                <w:p>
                  <w:pPr>
                    <w:pStyle w:val="TableParagraph_a18e9942-77a0-4431-afdb-d58b0283631d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护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 xml:space="preserve">23.1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铺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0.0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78.0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672.0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0.0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200.0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沙</w:t>
                  </w:r>
                  <w:r>
                    <w:rPr>
                      <w:spacing w:val="-10"/>
                      <w:sz w:val="20"/>
                    </w:rPr>
                    <w:t xml:space="preserve">障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 xml:space="preserve">苫盖密目网</w:t>
                  </w:r>
                  <w:r w:rsidR="005D6929">
                    <w:rPr>
                      <w:w w:val="95"/>
                      <w:sz w:val="20"/>
                    </w:rPr>
                    <w:t xml:space="preserve"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300.0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水土保持植物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植物护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坡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 xml:space="preserve"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10.0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 xml:space="preserve"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 xml:space="preserve"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firstLine="400" w:firstLineChars="2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672.0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 xml:space="preserve">钢</w:t>
                  </w:r>
                  <w:r w:rsidRPr="005D6929">
                    <w:rPr>
                      <w:spacing w:val="-5"/>
                      <w:sz w:val="20"/>
                    </w:rPr>
                    <w:t xml:space="preserve"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7"/>
                    <w:ind w:firstLine="200" w:firstLineChars="100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</w:tbl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z w:val="21"/>
              </w:rPr>
            </w:pPr>
          </w:p>
        </w:tc>
        <w:tc>
          <w:tcPr>
            <w:tcW w:w="10390" w:type="dxa"/>
            <w:gridSpan w:val="2"/>
          </w:tcPr>
          <w:p>
            <w:pPr>
              <w:pStyle w:val="TableParagraph_a18e9942-77a0-4431-afdb-d58b0283631d"/>
              <w:spacing w:before="33"/>
              <w:ind w:left="108"/>
              <w:rPr>
                <w:rFonts w:ascii="Times New Roman" w:eastAsia="宋体" w:eastAsiaTheme="minorEastAsia" w:hint="eastAsia"/>
                <w:spacing w:val="-10"/>
                <w:sz w:val="24"/>
              </w:rPr>
            </w:pPr>
            <w:r>
              <w:rPr>
                <w:rFonts w:hint="eastAsia"/>
                <w:sz w:val="24"/>
              </w:rPr>
              <w:t xml:space="preserve">施工</w:t>
            </w:r>
            <w:r w:rsidR="00D240F5">
              <w:rPr>
                <w:sz w:val="24"/>
              </w:rPr>
              <w:t xml:space="preserve">道路水保</w:t>
            </w:r>
            <w:r>
              <w:rPr>
                <w:rFonts w:hint="eastAsia"/>
                <w:sz w:val="24"/>
              </w:rPr>
              <w:t xml:space="preserve">措施</w:t>
            </w:r>
            <w:r w:rsidR="00D240F5">
              <w:rPr>
                <w:rFonts w:ascii="Times New Roman" w:eastAsia="Times New Roman"/>
                <w:spacing w:val="-10"/>
                <w:sz w:val="24"/>
              </w:rPr>
              <w:t xml:space="preserve">:</w:t>
            </w:r>
          </w:p>
          <w:p>
            <w:pPr>
              <w:pStyle w:val="TableParagraph_a18e9942-77a0-4431-afdb-d58b0283631d"/>
              <w:spacing w:before="33"/>
              <w:ind w:left="108"/>
              <w:rPr>
                <w:rFonts w:ascii="Times New Roman" w:eastAsia="宋体" w:eastAsiaTheme="minorEastAsia" w:hint="eastAsia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>
              <w:rPr>
                <w:rFonts w:hint="eastAsia"/>
                <w:spacing w:val="-1"/>
                <w:sz w:val="21"/>
              </w:rPr>
              <w:t xml:space="preserve">1.</w:t>
            </w:r>
            <w:r w:rsidRPr="005D6929">
              <w:rPr>
                <w:spacing w:val="-1"/>
                <w:sz w:val="21"/>
              </w:rPr>
              <w:t xml:space="preserve">植被保护措施：施工前，应对施工道路采用彩条旗或硬质围栏进隔离，以限制车辆和人员的活动范围；高寒草甸区新布设的施工道路应避免车辆与原地面直接接触，采用棕垫隔离的方式对植被进行保护。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2.水土保持工程措施：施工前对熟土进行剥离并单独堆存；施工结束后对受机械碾压较为明显的地段进行土地整治，便于植被恢复。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3.水土保持临时措施：临时弃土、剥离的表层土及砂石料堆好后用彩条布等苫盖；为保持稳定，用草袋或编织袋装土对其进行拦挡；坡度较大的山区施工道路应设临时排水和临时拦挡等措施。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4.植被恢复措施：施工结束后，对临时道路进行土地整治，对剥离的表土进行回铺，并在适宜季节撒播草籽</w:t>
            </w:r>
            <w:r>
              <w:rPr>
                <w:spacing w:val="-1"/>
                <w:sz w:val="21"/>
              </w:rPr>
              <w:t xml:space="preserve">等措施</w:t>
            </w:r>
            <w:r w:rsidRPr="005D6929">
              <w:rPr>
                <w:spacing w:val="-1"/>
                <w:sz w:val="21"/>
              </w:rPr>
              <w:t xml:space="preserve">恢复植被（具体种类、抚育管理要求等见水保专项设计）。</w:t>
            </w: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-9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"/>
              <w:gridCol w:w="1094"/>
              <w:gridCol w:w="648"/>
              <w:gridCol w:w="1061"/>
              <w:gridCol w:w="1260"/>
              <w:gridCol w:w="2110"/>
              <w:gridCol w:w="545"/>
              <w:gridCol w:w="1109"/>
            </w:tblGrid>
            <w:tr w:rsidTr="005D6929">
              <w:trPr>
                <w:trHeight w:val="340"/>
              </w:trPr>
              <w:tc>
                <w:tcPr>
                  <w:tcW w:w="8931" w:type="dxa"/>
                  <w:gridSpan w:val="8"/>
                </w:tcPr>
                <w:p>
                  <w:pPr>
                    <w:pStyle w:val="TableParagraph_a18e9942-77a0-4431-afdb-d58b0283631d"/>
                    <w:spacing w:before="33" w:line="287" w:lineRule="exact"/>
                    <w:ind w:left="2529" w:right="2528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spacing w:val="-1"/>
                      <w:sz w:val="24"/>
                    </w:rPr>
                    <w:t xml:space="preserve">临时机械进场道路水保措施工程量表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198" w:type="dxa"/>
                  <w:gridSpan w:val="2"/>
                </w:tcPr>
                <w:p>
                  <w:pPr>
                    <w:pStyle w:val="TableParagraph_a18e9942-77a0-4431-afdb-d58b0283631d"/>
                    <w:spacing w:before="4"/>
                    <w:rPr>
                      <w:rFonts w:ascii="等线" w:hint="eastAsia"/>
                      <w:b/>
                      <w:sz w:val="14"/>
                    </w:rPr>
                  </w:pPr>
                </w:p>
                <w:p>
                  <w:pPr>
                    <w:pStyle w:val="TableParagraph_a18e9942-77a0-4431-afdb-d58b0283631d"/>
                    <w:ind w:left="69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3"/>
                    <w:ind w:left="98" w:right="11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24" w:right="21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370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288" w:right="128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27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</w:t>
                  </w:r>
                </w:p>
                <w:p>
                  <w:pPr>
                    <w:pStyle w:val="TableParagraph_a18e9942-77a0-4431-afdb-d58b0283631d"/>
                    <w:spacing w:before="56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位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244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4"/>
                    <w:rPr>
                      <w:rFonts w:ascii="等线" w:hint="eastAsia"/>
                      <w:b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工程措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4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247.5</w:t>
                  </w:r>
                </w:p>
              </w:tc>
              <w:tc>
                <w:tcPr>
                  <w:tcW w:w="1260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231" w:right="220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7"/>
                    <w:ind w:right="243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700.0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3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247.5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73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7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1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5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825.0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71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1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5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147.0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9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0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96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9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填土编织袋拦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挡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70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96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12.5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107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85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苫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  <w:r>
                    <w:rPr>
                      <w:w w:val="95"/>
                      <w:sz w:val="20"/>
                    </w:rPr>
                    <w:t xml:space="preserve">密目网/彩条布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111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220.5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栽植乔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6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铺垫钢</w:t>
                  </w:r>
                  <w:r>
                    <w:rPr>
                      <w:spacing w:val="-10"/>
                      <w:sz w:val="20"/>
                    </w:rPr>
                    <w:t xml:space="preserve">板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111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8" w:line="249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47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82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5024" w:type="dxa"/>
                  <w:gridSpan w:val="4"/>
                  <w:vMerge w:val="restart"/>
                </w:tcPr>
                <w:p>
                  <w:pPr>
                    <w:pStyle w:val="TableParagraph_a18e9942-77a0-4431-afdb-d58b0283631d"/>
                    <w:spacing w:before="7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11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94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20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825.0</w:t>
                  </w:r>
                </w:p>
              </w:tc>
              <w:tc>
                <w:tcPr>
                  <w:tcW w:w="5024" w:type="dxa"/>
                  <w:gridSpan w:val="4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</w:tr>
          </w:tbl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z w:val="21"/>
              </w:rPr>
            </w:pPr>
          </w:p>
        </w:tc>
      </w:tr>
    </w:tbl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  <w:sectPr>
          <w:headerReference w:type="default" r:id="rId8"/>
          <w:pgSz w:w="23820" w:h="16840" w:orient="landscape"/>
          <w:pgMar w:top="1080" w:right="900" w:bottom="280" w:left="1200" w:header="873" w:footer="0" w:gutter="0"/>
          <w:pgBorders/>
          <w:cols w:num="1" w:space="720">
            <w:col w:w="21720" w:space="720"/>
          </w:cols>
        </w:sect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/>
          <w:sz w:val="2"/>
        </w:rPr>
        <w:pict>
          <v:group id="docshapegroup5" o:spid="_x0000_i1033" style="width:1066.1pt;height:0.75pt;mso-position-horizontal-relative:char;mso-position-vertical-relative:line" coordsize="21322,15">
            <v:rect id="docshape6" o:spid="_x0000_s1034" style="width:21322;height:15;position:absolute" fillcolor="black" stroked="f"/>
            <w10:wrap type="none"/>
            <w10:anchorlock/>
          </v:group>
        </w:pict>
      </w:r>
    </w:p>
    <w:p>
      <w:pPr>
        <w:pStyle w:val="BodyText_e83a9b34-5687-444f-8215-4ad28ca359ea"/>
        <w:spacing w:before="3"/>
        <w:rPr>
          <w:rFonts w:ascii="等线" w:hint="eastAsia"/>
          <w:b/>
          <w:sz w:val="20"/>
        </w:rPr>
      </w:pPr>
    </w:p>
    <w:tbl>
      <w:tblPr>
        <w:tblStyle w:val="TableNormal_b99d8d6f-9000-4861-a50e-33c174256d4e"/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5303"/>
        <w:gridCol w:w="5087"/>
      </w:tblGrid>
      <w:tr w:rsidTr="00D240F5">
        <w:trPr>
          <w:trHeight w:val="623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r>
              <w:rPr>
                <w:spacing w:val="-1"/>
                <w:sz w:val="28"/>
              </w:rPr>
              <w:t xml:space="preserve">塔位号：</w:t>
            </w:r>
            <w:r w:rsidR="00F419E4">
              <w:rPr>
                <w:spacing w:val="-1"/>
                <w:sz w:val="28"/>
              </w:rPr>
              <w:t xml:space="preserve">G3</w:t>
            </w:r>
          </w:p>
        </w:tc>
        <w:tc>
          <w:tcPr>
            <w:tcW w:w="5303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ind w:left="108"/>
              <w:jc w:val="center"/>
              <w:rPr>
                <w:rFonts w:hint="eastAsia"/>
                <w:sz w:val="28"/>
              </w:rPr>
            </w:pPr>
            <w:r>
              <w:pict>
                <v:shape id="_x0000_i1035" type="#_x0000_t75" style="width:239.04pt;height:200pt">
                  <v:imagedata r:id="rId9" o:title=""/>
                </v:shape>
              </w:pict>
            </w:r>
          </w:p>
        </w:tc>
        <w:tc>
          <w:tcPr>
            <w:tcW w:w="5087" w:type="dxa"/>
            <w:vMerge w:val="restart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jc w:val="center"/>
              <w:rPr>
                <w:rFonts w:hint="eastAsia"/>
                <w:sz w:val="28"/>
              </w:rPr>
            </w:pPr>
            <w:r>
              <w:pict>
                <v:shape id="_x0000_i1036" type="#_x0000_t75" style="width:206.9pt;height:200pt">
                  <v:imagedata r:id="rId10" o:title=""/>
                </v:shape>
              </w:pict>
            </w:r>
          </w:p>
        </w:tc>
      </w:tr>
      <w:tr w:rsidTr="00D240F5">
        <w:trPr>
          <w:trHeight w:val="474"/>
        </w:trPr>
        <w:tc>
          <w:tcPr>
            <w:tcW w:w="2377" w:type="dxa"/>
            <w:vMerge w:val="restart"/>
          </w:tcPr>
          <w:p>
            <w:pPr>
              <w:pStyle w:val="TableParagraph_a18e9942-77a0-4431-afdb-d58b0283631d"/>
              <w:spacing w:before="3"/>
              <w:rPr>
                <w:rFonts w:ascii="宋体" w:eastAsia="宋体" w:hAnsi="宋体"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>
            <w:pPr>
              <w:pStyle w:val="TableParagraph_a18e9942-77a0-4431-afdb-d58b0283631d"/>
              <w:ind w:left="703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基础型式</w:t>
            </w: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99"/>
              <w:ind w:left="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A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99"/>
              <w:ind w:left="9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B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99"/>
              <w:ind w:left="35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C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99"/>
              <w:ind w:left="32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D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F419E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8"/>
              <w:ind w:left="596" w:right="491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塔基占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地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塔基永久占地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 90.3</w:t>
            </w:r>
            <w:r w:rsidR="00CF3FE4">
              <w:rPr>
                <w:rFonts w:ascii="宋体" w:eastAsia="宋体" w:hAnsi="宋体"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  <w:vertAlign w:val="superscript"/>
              </w:rPr>
              <w:t xml:space="preserve">2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和塔基施工临时占地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606.7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 xml:space="preserve">2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96" w:right="590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余土量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)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67" w:right="56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余土处理措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施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平摊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3"/>
                <w:sz w:val="21"/>
                <w:szCs w:val="21"/>
              </w:rPr>
              <w:t xml:space="preserve">工程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护坡、堡坎(m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53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排水沟(m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91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D240F5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挡渣墙(m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86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F16BF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1"/>
                <w:sz w:val="21"/>
                <w:szCs w:val="21"/>
              </w:rPr>
              <w:t xml:space="preserve">地形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地貌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一般山区，山梁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林地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6E5004">
        <w:trPr>
          <w:trHeight w:val="8749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 xml:space="preserve">塔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位</w:t>
            </w:r>
            <w:r w:rsidRPr="000050A0">
              <w:rPr>
                <w:spacing w:val="-1"/>
                <w:sz w:val="24"/>
              </w:rPr>
              <w:t xml:space="preserve">水保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措施</w:t>
            </w:r>
            <w:r w:rsidRPr="000050A0">
              <w:rPr>
                <w:spacing w:val="-1"/>
                <w:sz w:val="24"/>
              </w:rPr>
              <w:t xml:space="preserve">：</w:t>
            </w:r>
          </w:p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 xml:space="preserve">施工前严格限制施工机械和人员活动范围，采取“先拦后弃”原则，对剥离的表土及开挖土石采取植生袋装土拦挡、彩条布铺垫、密目布苫盖措施，施工结束后恢复原始地貌。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1.植被保护措施：临时堆土、剥离的表层土及材料堆放前铺设彩条布。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2.水土保持工程措施：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当余土塔位平摊时，</w:t>
            </w:r>
            <w:r w:rsidRPr="000050A0">
              <w:rPr>
                <w:rFonts w:hint="eastAsia"/>
                <w:spacing w:val="-1"/>
                <w:sz w:val="21"/>
              </w:rPr>
              <w:t xml:space="preserve">施工前对塔基内永久占地区域进行表土剥离，剥离厚度为30cm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 xml:space="preserve">。施工结束后进行表土回覆，对塔基区进行土地整治。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3.水土保持临时措施：施工前，塔基施工场地周围设置彩条旗围护；为减少对地表的扰动，在材料堆放和设备占压场地铺设一定数量的彩条布；施工过程中对临时堆土采用彩条布铺垫，密目网苫盖措施，苫盖边角用植生袋压盖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 xml:space="preserve">（具体种类、抚育管理要求等见水保专项设计</w:t>
            </w:r>
            <w:r w:rsidRPr="000050A0">
              <w:rPr>
                <w:spacing w:val="-106"/>
                <w:sz w:val="21"/>
              </w:rPr>
              <w:t xml:space="preserve">）</w:t>
            </w:r>
            <w:r w:rsidRPr="000050A0">
              <w:rPr>
                <w:spacing w:val="-10"/>
                <w:sz w:val="21"/>
              </w:rPr>
              <w:t xml:space="preserve">。</w:t>
            </w: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>
                  <w:pPr>
                    <w:pStyle w:val="TableParagraph_a18e9942-77a0-4431-afdb-d58b0283631d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 xml:space="preserve">塔基区水</w:t>
                  </w:r>
                  <w:r w:rsidRPr="00143548">
                    <w:rPr>
                      <w:spacing w:val="-1"/>
                      <w:sz w:val="24"/>
                    </w:rPr>
                    <w:t xml:space="preserve">土</w:t>
                  </w:r>
                  <w:r w:rsidR="000050A0">
                    <w:rPr>
                      <w:spacing w:val="-1"/>
                      <w:sz w:val="24"/>
                    </w:rPr>
                    <w:t xml:space="preserve">保</w:t>
                  </w:r>
                  <w:r w:rsidRPr="00B6226D" w:rsidR="00B6226D">
                    <w:rPr>
                      <w:spacing w:val="-1"/>
                      <w:sz w:val="24"/>
                    </w:rPr>
                    <w:t xml:space="preserve">持</w:t>
                  </w:r>
                  <w:r w:rsidR="000050A0">
                    <w:rPr>
                      <w:spacing w:val="-1"/>
                      <w:sz w:val="24"/>
                    </w:rPr>
                    <w:t xml:space="preserve">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436" w:type="dxa"/>
                  <w:gridSpan w:val="3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单位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水土保持工程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18.1</w:t>
                  </w:r>
                </w:p>
              </w:tc>
              <w:tc>
                <w:tcPr>
                  <w:tcW w:w="1191" w:type="dxa"/>
                  <w:vMerge w:val="restart"/>
                </w:tcPr>
                <w:p>
                  <w:pPr>
                    <w:pStyle w:val="TableParagraph_a18e9942-77a0-4431-afdb-d58b0283631d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护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 xml:space="preserve">16.6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铺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0.0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79.2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692.1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0.0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200.0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沙</w:t>
                  </w:r>
                  <w:r>
                    <w:rPr>
                      <w:spacing w:val="-10"/>
                      <w:sz w:val="20"/>
                    </w:rPr>
                    <w:t xml:space="preserve">障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 xml:space="preserve">苫盖密目网</w:t>
                  </w:r>
                  <w:r w:rsidR="005D6929">
                    <w:rPr>
                      <w:w w:val="95"/>
                      <w:sz w:val="20"/>
                    </w:rPr>
                    <w:t xml:space="preserve"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300.0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水土保持植物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植物护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坡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 xml:space="preserve"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10.0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91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 xml:space="preserve"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 xml:space="preserve"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firstLine="400" w:firstLineChars="2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692.1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 xml:space="preserve">钢</w:t>
                  </w:r>
                  <w:r w:rsidRPr="005D6929">
                    <w:rPr>
                      <w:spacing w:val="-5"/>
                      <w:sz w:val="20"/>
                    </w:rPr>
                    <w:t xml:space="preserve"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7"/>
                    <w:ind w:firstLine="200" w:firstLineChars="100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</w:tbl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z w:val="21"/>
              </w:rPr>
            </w:pPr>
          </w:p>
        </w:tc>
        <w:tc>
          <w:tcPr>
            <w:tcW w:w="10390" w:type="dxa"/>
            <w:gridSpan w:val="2"/>
          </w:tcPr>
          <w:p>
            <w:pPr>
              <w:pStyle w:val="TableParagraph_a18e9942-77a0-4431-afdb-d58b0283631d"/>
              <w:spacing w:before="33"/>
              <w:ind w:left="108"/>
              <w:rPr>
                <w:rFonts w:ascii="Times New Roman" w:eastAsia="宋体" w:eastAsiaTheme="minorEastAsia" w:hint="eastAsia"/>
                <w:spacing w:val="-10"/>
                <w:sz w:val="24"/>
              </w:rPr>
            </w:pPr>
            <w:r>
              <w:rPr>
                <w:rFonts w:hint="eastAsia"/>
                <w:sz w:val="24"/>
              </w:rPr>
              <w:t xml:space="preserve">施工</w:t>
            </w:r>
            <w:r w:rsidR="00D240F5">
              <w:rPr>
                <w:sz w:val="24"/>
              </w:rPr>
              <w:t xml:space="preserve">道路水保</w:t>
            </w:r>
            <w:r>
              <w:rPr>
                <w:rFonts w:hint="eastAsia"/>
                <w:sz w:val="24"/>
              </w:rPr>
              <w:t xml:space="preserve">措施</w:t>
            </w:r>
            <w:r w:rsidR="00D240F5">
              <w:rPr>
                <w:rFonts w:ascii="Times New Roman" w:eastAsia="Times New Roman"/>
                <w:spacing w:val="-10"/>
                <w:sz w:val="24"/>
              </w:rPr>
              <w:t xml:space="preserve">:</w:t>
            </w:r>
          </w:p>
          <w:p>
            <w:pPr>
              <w:pStyle w:val="TableParagraph_a18e9942-77a0-4431-afdb-d58b0283631d"/>
              <w:spacing w:before="33"/>
              <w:ind w:left="108"/>
              <w:rPr>
                <w:rFonts w:ascii="Times New Roman" w:eastAsia="宋体" w:eastAsiaTheme="minorEastAsia" w:hint="eastAsia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>
              <w:rPr>
                <w:rFonts w:hint="eastAsia"/>
                <w:spacing w:val="-1"/>
                <w:sz w:val="21"/>
              </w:rPr>
              <w:t xml:space="preserve">1.</w:t>
            </w:r>
            <w:r w:rsidRPr="005D6929">
              <w:rPr>
                <w:spacing w:val="-1"/>
                <w:sz w:val="21"/>
              </w:rPr>
              <w:t xml:space="preserve">植被保护措施：施工前，应对施工道路采用彩条旗或硬质围栏进隔离，以限制车辆和人员的活动范围；高寒草甸区新布设的施工道路应避免车辆与原地面直接接触，采用棕垫隔离的方式对植被进行保护。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2.水土保持工程措施：施工前对熟土进行剥离并单独堆存；施工结束后对受机械碾压较为明显的地段进行土地整治，便于植被恢复。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3.水土保持临时措施：临时弃土、剥离的表层土及砂石料堆好后用彩条布等苫盖；为保持稳定，用草袋或编织袋装土对其进行拦挡；坡度较大的山区施工道路应设临时排水和临时拦挡等措施。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 xml:space="preserve">4.植被恢复措施：施工结束后，对临时道路进行土地整治，对剥离的表土进行回铺，并在适宜季节撒播草籽</w:t>
            </w:r>
            <w:r>
              <w:rPr>
                <w:spacing w:val="-1"/>
                <w:sz w:val="21"/>
              </w:rPr>
              <w:t xml:space="preserve">等措施</w:t>
            </w:r>
            <w:r w:rsidRPr="005D6929">
              <w:rPr>
                <w:spacing w:val="-1"/>
                <w:sz w:val="21"/>
              </w:rPr>
              <w:t xml:space="preserve">恢复植被（具体种类、抚育管理要求等见水保专项设计）。</w:t>
            </w: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-9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"/>
              <w:gridCol w:w="1094"/>
              <w:gridCol w:w="648"/>
              <w:gridCol w:w="1061"/>
              <w:gridCol w:w="1260"/>
              <w:gridCol w:w="2110"/>
              <w:gridCol w:w="545"/>
              <w:gridCol w:w="1109"/>
            </w:tblGrid>
            <w:tr w:rsidTr="005D6929">
              <w:trPr>
                <w:trHeight w:val="340"/>
              </w:trPr>
              <w:tc>
                <w:tcPr>
                  <w:tcW w:w="8931" w:type="dxa"/>
                  <w:gridSpan w:val="8"/>
                </w:tcPr>
                <w:p>
                  <w:pPr>
                    <w:pStyle w:val="TableParagraph_a18e9942-77a0-4431-afdb-d58b0283631d"/>
                    <w:spacing w:before="33" w:line="287" w:lineRule="exact"/>
                    <w:ind w:left="2529" w:right="2528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spacing w:val="-1"/>
                      <w:sz w:val="24"/>
                    </w:rPr>
                    <w:t xml:space="preserve">临时机械进场道路水保措施工程量表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198" w:type="dxa"/>
                  <w:gridSpan w:val="2"/>
                </w:tcPr>
                <w:p>
                  <w:pPr>
                    <w:pStyle w:val="TableParagraph_a18e9942-77a0-4431-afdb-d58b0283631d"/>
                    <w:spacing w:before="4"/>
                    <w:rPr>
                      <w:rFonts w:ascii="等线" w:hint="eastAsia"/>
                      <w:b/>
                      <w:sz w:val="14"/>
                    </w:rPr>
                  </w:pPr>
                </w:p>
                <w:p>
                  <w:pPr>
                    <w:pStyle w:val="TableParagraph_a18e9942-77a0-4431-afdb-d58b0283631d"/>
                    <w:ind w:left="69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3"/>
                    <w:ind w:left="98" w:right="11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24" w:right="21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370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288" w:right="128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27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</w:t>
                  </w:r>
                </w:p>
                <w:p>
                  <w:pPr>
                    <w:pStyle w:val="TableParagraph_a18e9942-77a0-4431-afdb-d58b0283631d"/>
                    <w:spacing w:before="56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位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244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4"/>
                    <w:rPr>
                      <w:rFonts w:ascii="等线" w:hint="eastAsia"/>
                      <w:b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工程措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4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245.0</w:t>
                  </w:r>
                </w:p>
              </w:tc>
              <w:tc>
                <w:tcPr>
                  <w:tcW w:w="1260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231" w:right="220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7"/>
                    <w:ind w:right="243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1100.0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3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245.0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73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7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1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75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1225.0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71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51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75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145.6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9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0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96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9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填土编织袋拦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挡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70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96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18.8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107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85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苫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  <w:r>
                    <w:rPr>
                      <w:w w:val="95"/>
                      <w:sz w:val="20"/>
                    </w:rPr>
                    <w:t xml:space="preserve">密目网/彩条布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111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218.5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104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栽植乔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76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122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>
                  <w:pPr>
                    <w:pStyle w:val="TableParagraph_a18e9942-77a0-4431-afdb-d58b0283631d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铺垫钢</w:t>
                  </w:r>
                  <w:r>
                    <w:rPr>
                      <w:spacing w:val="-10"/>
                      <w:sz w:val="20"/>
                    </w:rPr>
                    <w:t xml:space="preserve">板</w:t>
                  </w:r>
                </w:p>
              </w:tc>
              <w:tc>
                <w:tcPr>
                  <w:tcW w:w="545" w:type="dxa"/>
                </w:tcPr>
                <w:p>
                  <w:pPr>
                    <w:pStyle w:val="TableParagraph_a18e9942-77a0-4431-afdb-d58b0283631d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09" w:type="dxa"/>
                </w:tcPr>
                <w:p>
                  <w:pPr>
                    <w:pStyle w:val="TableParagraph_a18e9942-77a0-4431-afdb-d58b0283631d"/>
                    <w:spacing w:before="111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78" w:line="249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47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82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184</w:t>
                  </w:r>
                </w:p>
              </w:tc>
              <w:tc>
                <w:tcPr>
                  <w:tcW w:w="5024" w:type="dxa"/>
                  <w:gridSpan w:val="4"/>
                  <w:vMerge w:val="restart"/>
                </w:tcPr>
                <w:p>
                  <w:pPr>
                    <w:pStyle w:val="TableParagraph_a18e9942-77a0-4431-afdb-d58b0283631d"/>
                    <w:spacing w:before="7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>
                  <w:pPr>
                    <w:pStyle w:val="TableParagraph_a18e9942-77a0-4431-afdb-d58b0283631d"/>
                    <w:spacing w:before="11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48" w:type="dxa"/>
                </w:tcPr>
                <w:p>
                  <w:pPr>
                    <w:pStyle w:val="TableParagraph_a18e9942-77a0-4431-afdb-d58b0283631d"/>
                    <w:spacing w:before="94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061" w:type="dxa"/>
                </w:tcPr>
                <w:p>
                  <w:pPr>
                    <w:pStyle w:val="TableParagraph_a18e9942-77a0-4431-afdb-d58b0283631d"/>
                    <w:spacing w:before="120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1225.0</w:t>
                  </w:r>
                </w:p>
              </w:tc>
              <w:tc>
                <w:tcPr>
                  <w:tcW w:w="5024" w:type="dxa"/>
                  <w:gridSpan w:val="4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</w:tr>
          </w:tbl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>
            <w:pPr>
              <w:pStyle w:val="TableParagraph_a18e9942-77a0-4431-afdb-d58b0283631d"/>
              <w:spacing w:before="31" w:line="266" w:lineRule="auto"/>
              <w:ind w:left="108" w:right="90"/>
              <w:rPr>
                <w:rFonts w:hint="eastAsia"/>
                <w:sz w:val="21"/>
              </w:rPr>
            </w:pPr>
          </w:p>
        </w:tc>
      </w:tr>
    </w:tbl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  <w:sectPr>
          <w:headerReference w:type="default" r:id="rId11"/>
          <w:pgSz w:w="23820" w:h="16840" w:orient="landscape"/>
          <w:pgMar w:top="1080" w:right="900" w:bottom="280" w:left="1200" w:header="873" w:footer="0" w:gutter="0"/>
          <w:pgBorders/>
          <w:cols w:num="1" w:space="720">
            <w:col w:w="21720" w:space="720"/>
          </w:cols>
        </w:sect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/>
          <w:sz w:val="2"/>
        </w:rPr>
        <w:pict>
          <v:group id="docshapegroup5" o:spid="_x0000_i1037" style="width:1066.1pt;height:0.75pt;mso-position-horizontal-relative:char;mso-position-vertical-relative:line" coordsize="21322,15">
            <v:rect id="docshape6" o:spid="_x0000_s1038" style="width:21322;height:15;position:absolute" fillcolor="black" stroked="f"/>
            <w10:wrap type="none"/>
            <w10:anchorlock/>
          </v:group>
        </w:pict>
      </w:r>
    </w:p>
    <w:p>
      <w:pPr>
        <w:pStyle w:val="BodyText_e83a9b34-5687-444f-8215-4ad28ca359ea"/>
        <w:spacing w:before="3"/>
        <w:rPr>
          <w:rFonts w:ascii="等线" w:hint="eastAsia"/>
          <w:b/>
          <w:sz w:val="20"/>
        </w:rPr>
      </w:pPr>
    </w:p>
    <w:tbl>
      <w:tblPr>
        <w:tblStyle w:val="TableNormal_b99d8d6f-9000-4861-a50e-33c174256d4e"/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10300"/>
      </w:tblGrid>
      <w:tr w:rsidTr="005B4C74">
        <w:trPr>
          <w:trHeight w:val="623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r>
              <w:rPr>
                <w:spacing w:val="-1"/>
                <w:sz w:val="28"/>
              </w:rPr>
              <w:t xml:space="preserve">塔位号：G4</w:t>
            </w:r>
          </w:p>
        </w:tc>
        <w:tc>
          <w:tcPr>
            <w:tcW w:w="10300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ind w:left="108"/>
              <w:jc w:val="center"/>
              <w:rPr>
                <w:rFonts w:hint="eastAsia"/>
                <w:sz w:val="28"/>
              </w:rPr>
            </w:pPr>
            <w:r>
              <w:pict>
                <v:shape id="_x0000_i1039" type="#_x0000_t75" style="width:316.94pt;height:290pt">
                  <v:imagedata r:id="rId12" o:title=""/>
                </v:shape>
              </w:pict>
            </w:r>
          </w:p>
        </w:tc>
      </w:tr>
      <w:tr w:rsidTr="005B4C74">
        <w:trPr>
          <w:trHeight w:val="474"/>
        </w:trPr>
        <w:tc>
          <w:tcPr>
            <w:tcW w:w="2377" w:type="dxa"/>
            <w:vMerge w:val="restart"/>
          </w:tcPr>
          <w:p>
            <w:pPr>
              <w:pStyle w:val="TableParagraph_a18e9942-77a0-4431-afdb-d58b0283631d"/>
              <w:spacing w:before="3"/>
              <w:rPr>
                <w:rFonts w:ascii="宋体" w:eastAsia="宋体" w:hAnsi="宋体"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>
            <w:pPr>
              <w:pStyle w:val="TableParagraph_a18e9942-77a0-4431-afdb-d58b0283631d"/>
              <w:ind w:left="703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基础型式</w:t>
            </w: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99"/>
              <w:ind w:left="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A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99"/>
              <w:ind w:left="9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B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99"/>
              <w:ind w:left="35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C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99"/>
              <w:ind w:left="32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D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挖孔基础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8"/>
              <w:ind w:left="596" w:right="491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塔基占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地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塔基永久占地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 90.3</w:t>
            </w:r>
            <w:r>
              <w:rPr>
                <w:rFonts w:ascii="宋体" w:eastAsia="宋体" w:hAnsi="宋体"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  <w:vertAlign w:val="superscript"/>
              </w:rPr>
              <w:t xml:space="preserve">2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和塔基施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工临时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占地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606.7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 xml:space="preserve">2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96" w:right="590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余土量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)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67" w:right="56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余土处理措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施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外运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3"/>
                <w:sz w:val="21"/>
                <w:szCs w:val="21"/>
              </w:rPr>
              <w:t xml:space="preserve">工程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护坡、堡坎(m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53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排水沟(m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91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挡渣墙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86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1"/>
                <w:sz w:val="21"/>
                <w:szCs w:val="21"/>
              </w:rPr>
              <w:t xml:space="preserve">地形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地貌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一般山区，山梁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林地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0203FE">
        <w:trPr>
          <w:trHeight w:val="8749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 xml:space="preserve">塔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位</w:t>
            </w:r>
            <w:r w:rsidRPr="000050A0">
              <w:rPr>
                <w:spacing w:val="-1"/>
                <w:sz w:val="24"/>
              </w:rPr>
              <w:t xml:space="preserve">水保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措施</w:t>
            </w:r>
            <w:r w:rsidRPr="000050A0">
              <w:rPr>
                <w:spacing w:val="-1"/>
                <w:sz w:val="24"/>
              </w:rPr>
              <w:t xml:space="preserve">：</w:t>
            </w:r>
          </w:p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 xml:space="preserve">施工前严格限制施工机械和人员活动范围，采取“先拦后弃”原则，对剥离的表土及开挖土</w:t>
            </w:r>
            <w:r w:rsidRPr="000050A0">
              <w:rPr>
                <w:rFonts w:hint="eastAsia"/>
                <w:spacing w:val="-2"/>
                <w:sz w:val="21"/>
              </w:rPr>
              <w:t xml:space="preserve">石采取植生</w:t>
            </w:r>
            <w:r w:rsidRPr="000050A0">
              <w:rPr>
                <w:rFonts w:hint="eastAsia"/>
                <w:spacing w:val="-2"/>
                <w:sz w:val="21"/>
              </w:rPr>
              <w:t xml:space="preserve">袋装土拦挡、彩条布铺垫、</w:t>
            </w:r>
            <w:r w:rsidRPr="000050A0">
              <w:rPr>
                <w:rFonts w:hint="eastAsia"/>
                <w:spacing w:val="-2"/>
                <w:sz w:val="21"/>
              </w:rPr>
              <w:t xml:space="preserve">密目布苫盖</w:t>
            </w:r>
            <w:r w:rsidRPr="000050A0">
              <w:rPr>
                <w:rFonts w:hint="eastAsia"/>
                <w:spacing w:val="-2"/>
                <w:sz w:val="21"/>
              </w:rPr>
              <w:t xml:space="preserve">措施，施工结束后恢复原始地貌。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1.植被保护措施：临时堆土、剥离的表层土及材料堆放前铺设彩条布。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2.水土保持工程措施：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当余土塔位平摊时，</w:t>
            </w:r>
            <w:r w:rsidRPr="000050A0">
              <w:rPr>
                <w:rFonts w:hint="eastAsia"/>
                <w:spacing w:val="-1"/>
                <w:sz w:val="21"/>
              </w:rPr>
              <w:t xml:space="preserve">施工前对塔基内永久占地区域进行表土剥离，剥离厚度为30cm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 xml:space="preserve">。施工结束后进行表土回覆，对塔基区进行土地整治。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3.水土保持临时措施：施工前，塔基施工场地周围设置彩条旗围护；为减少对地表的扰动，在材料堆放和设备占压场地铺设一定数量的彩条布；施工过程中对临时堆土采用彩条布铺垫，密目网苫盖措施，苫盖边角</w:t>
            </w:r>
            <w:r w:rsidRPr="000050A0">
              <w:rPr>
                <w:rFonts w:hint="eastAsia"/>
                <w:spacing w:val="-1"/>
                <w:sz w:val="21"/>
              </w:rPr>
              <w:t xml:space="preserve">用植生袋</w:t>
            </w:r>
            <w:r w:rsidRPr="000050A0">
              <w:rPr>
                <w:rFonts w:hint="eastAsia"/>
                <w:spacing w:val="-1"/>
                <w:sz w:val="21"/>
              </w:rPr>
              <w:t xml:space="preserve">压盖。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 xml:space="preserve">（具体种类、抚育管理要求等见水保专项设计</w:t>
            </w:r>
            <w:r w:rsidRPr="000050A0">
              <w:rPr>
                <w:spacing w:val="-106"/>
                <w:sz w:val="21"/>
              </w:rPr>
              <w:t xml:space="preserve">）</w:t>
            </w:r>
            <w:r w:rsidRPr="000050A0">
              <w:rPr>
                <w:spacing w:val="-10"/>
                <w:sz w:val="21"/>
              </w:rPr>
              <w:t xml:space="preserve">。</w:t>
            </w: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>
                  <w:pPr>
                    <w:pStyle w:val="TableParagraph_a18e9942-77a0-4431-afdb-d58b0283631d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 xml:space="preserve">塔基区水</w:t>
                  </w:r>
                  <w:r w:rsidRPr="00143548">
                    <w:rPr>
                      <w:spacing w:val="-1"/>
                      <w:sz w:val="24"/>
                    </w:rPr>
                    <w:t xml:space="preserve">土</w:t>
                  </w:r>
                  <w:r w:rsidR="000050A0">
                    <w:rPr>
                      <w:spacing w:val="-1"/>
                      <w:sz w:val="24"/>
                    </w:rPr>
                    <w:t xml:space="preserve">保</w:t>
                  </w:r>
                  <w:r w:rsidRPr="00B6226D" w:rsidR="00B6226D">
                    <w:rPr>
                      <w:spacing w:val="-1"/>
                      <w:sz w:val="24"/>
                    </w:rPr>
                    <w:t xml:space="preserve">持</w:t>
                  </w:r>
                  <w:r w:rsidR="000050A0">
                    <w:rPr>
                      <w:spacing w:val="-1"/>
                      <w:sz w:val="24"/>
                    </w:rPr>
                    <w:t xml:space="preserve">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436" w:type="dxa"/>
                  <w:gridSpan w:val="3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单位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水土保持工程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7.7</w:t>
                  </w:r>
                </w:p>
              </w:tc>
              <w:tc>
                <w:tcPr>
                  <w:tcW w:w="1191" w:type="dxa"/>
                  <w:vMerge w:val="restart"/>
                </w:tcPr>
                <w:p>
                  <w:pPr>
                    <w:pStyle w:val="TableParagraph_a18e9942-77a0-4431-afdb-d58b0283631d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护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 xml:space="preserve">6.2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铺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0.0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</w:t>
                  </w:r>
                  <w:r>
                    <w:rPr>
                      <w:w w:val="95"/>
                      <w:sz w:val="20"/>
                    </w:rPr>
                    <w:t xml:space="preserve">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79.2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692.1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0.0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200.0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沙</w:t>
                  </w:r>
                  <w:r>
                    <w:rPr>
                      <w:spacing w:val="-10"/>
                      <w:sz w:val="20"/>
                    </w:rPr>
                    <w:t xml:space="preserve">障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 xml:space="preserve">苫盖密目网</w:t>
                  </w:r>
                  <w:r w:rsidR="005D6929">
                    <w:rPr>
                      <w:w w:val="95"/>
                      <w:sz w:val="20"/>
                    </w:rPr>
                    <w:t xml:space="preserve"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300.0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水土保持植物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植物护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坡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 xml:space="preserve"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10.0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91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 xml:space="preserve"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 xml:space="preserve"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692.1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 xml:space="preserve">钢</w:t>
                  </w:r>
                  <w:r w:rsidRPr="005D6929">
                    <w:rPr>
                      <w:spacing w:val="-5"/>
                      <w:sz w:val="20"/>
                    </w:rPr>
                    <w:t xml:space="preserve"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7"/>
                    <w:ind w:firstLine="200" w:firstLineChars="100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</w:tbl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z w:val="21"/>
              </w:rPr>
            </w:pPr>
          </w:p>
        </w:tc>
        <w:tc>
          <w:tcPr>
            <w:tcW w:w="10300" w:type="dxa"/>
          </w:tcPr>
          <w:p>
            <w:pPr>
              <w:pStyle w:val="TableParagraph_a18e9942-77a0-4431-afdb-d58b0283631d"/>
              <w:spacing w:before="31" w:line="266" w:lineRule="auto"/>
              <w:ind w:right="90"/>
              <w:jc w:val="center"/>
              <w:rPr>
                <w:rFonts w:hint="eastAsia"/>
                <w:sz w:val="21"/>
              </w:rPr>
            </w:pPr>
            <w:r>
              <w:pict>
                <v:shape id="_x0000_i1040" type="#_x0000_t75" style="width:427.27pt;height:390pt">
                  <v:imagedata r:id="rId13" o:title=""/>
                </v:shape>
              </w:pict>
            </w:r>
          </w:p>
        </w:tc>
      </w:tr>
    </w:tbl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  <w:sectPr>
          <w:headerReference w:type="default" r:id="rId14"/>
          <w:pgSz w:w="23820" w:h="16840" w:orient="landscape"/>
          <w:pgMar w:top="1080" w:right="900" w:bottom="280" w:left="1200" w:header="873" w:footer="0" w:gutter="0"/>
          <w:pgBorders/>
          <w:cols w:num="1" w:space="720">
            <w:col w:w="21720" w:space="720"/>
          </w:cols>
        </w:sect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/>
          <w:sz w:val="2"/>
        </w:rPr>
        <w:pict>
          <v:group id="docshapegroup5" o:spid="_x0000_i1041" style="width:1066.1pt;height:0.75pt;mso-position-horizontal-relative:char;mso-position-vertical-relative:line" coordsize="21322,15">
            <v:rect id="docshape6" o:spid="_x0000_s1042" style="width:21322;height:15;position:absolute" fillcolor="black" stroked="f"/>
            <w10:wrap type="none"/>
            <w10:anchorlock/>
          </v:group>
        </w:pict>
      </w:r>
    </w:p>
    <w:p>
      <w:pPr>
        <w:pStyle w:val="BodyText_e83a9b34-5687-444f-8215-4ad28ca359ea"/>
        <w:spacing w:before="3"/>
        <w:rPr>
          <w:rFonts w:ascii="等线" w:hint="eastAsia"/>
          <w:b/>
          <w:sz w:val="20"/>
        </w:rPr>
      </w:pPr>
    </w:p>
    <w:tbl>
      <w:tblPr>
        <w:tblStyle w:val="TableNormal_b99d8d6f-9000-4861-a50e-33c174256d4e"/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10300"/>
      </w:tblGrid>
      <w:tr w:rsidTr="005B4C74">
        <w:trPr>
          <w:trHeight w:val="623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r>
              <w:rPr>
                <w:spacing w:val="-1"/>
                <w:sz w:val="28"/>
              </w:rPr>
              <w:t xml:space="preserve">塔位号：G5</w:t>
            </w:r>
          </w:p>
        </w:tc>
        <w:tc>
          <w:tcPr>
            <w:tcW w:w="10300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133"/>
              <w:ind w:left="108"/>
              <w:jc w:val="center"/>
              <w:rPr>
                <w:rFonts w:hint="eastAsia"/>
                <w:sz w:val="28"/>
              </w:rPr>
            </w:pPr>
            <w:r>
              <w:pict>
                <v:shape id="_x0000_i1043" type="#_x0000_t75" style="width:290pt;height:290pt">
                  <v:imagedata r:id="rId15" o:title=""/>
                </v:shape>
              </w:pict>
            </w:r>
          </w:p>
        </w:tc>
      </w:tr>
      <w:tr w:rsidTr="005B4C74">
        <w:trPr>
          <w:trHeight w:val="474"/>
        </w:trPr>
        <w:tc>
          <w:tcPr>
            <w:tcW w:w="2377" w:type="dxa"/>
            <w:vMerge w:val="restart"/>
          </w:tcPr>
          <w:p>
            <w:pPr>
              <w:pStyle w:val="TableParagraph_a18e9942-77a0-4431-afdb-d58b0283631d"/>
              <w:spacing w:before="3"/>
              <w:rPr>
                <w:rFonts w:ascii="宋体" w:eastAsia="宋体" w:hAnsi="宋体"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>
            <w:pPr>
              <w:pStyle w:val="TableParagraph_a18e9942-77a0-4431-afdb-d58b0283631d"/>
              <w:ind w:left="703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基础型式</w:t>
            </w: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99"/>
              <w:ind w:left="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A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99"/>
              <w:ind w:left="9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B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99"/>
              <w:ind w:left="35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C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99"/>
              <w:ind w:left="32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9"/>
                <w:sz w:val="21"/>
                <w:szCs w:val="21"/>
              </w:rPr>
              <w:t xml:space="preserve">D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扩展基础</w:t>
            </w:r>
          </w:p>
        </w:tc>
        <w:tc>
          <w:tcPr>
            <w:tcW w:w="2127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扩展基础</w:t>
            </w:r>
          </w:p>
        </w:tc>
        <w:tc>
          <w:tcPr>
            <w:tcW w:w="2126" w:type="dxa"/>
            <w:gridSpan w:val="2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扩展基础</w:t>
            </w:r>
          </w:p>
        </w:tc>
        <w:tc>
          <w:tcPr>
            <w:tcW w:w="2417" w:type="dxa"/>
          </w:tcPr>
          <w:p>
            <w:pPr>
              <w:pStyle w:val="TableParagraph_a18e9942-77a0-4431-afdb-d58b0283631d"/>
              <w:spacing w:before="25"/>
              <w:ind w:right="73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5B4C74"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扩展基础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8"/>
              <w:ind w:left="596" w:right="491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塔基占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地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塔基永久占地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 106.1</w:t>
            </w:r>
            <w:r>
              <w:rPr>
                <w:rFonts w:ascii="宋体" w:eastAsia="宋体" w:hAnsi="宋体"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  <w:vertAlign w:val="superscript"/>
              </w:rPr>
              <w:t xml:space="preserve">2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和塔基施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工临时</w:t>
            </w:r>
            <w:r w:rsidRPr="00251443">
              <w:rPr>
                <w:rFonts w:ascii="宋体" w:eastAsia="宋体" w:hAnsi="宋体" w:asciiTheme="minorEastAsia" w:eastAsiaTheme="minorEastAsia" w:hAnsiTheme="minorEastAsia"/>
                <w:sz w:val="21"/>
                <w:szCs w:val="21"/>
              </w:rPr>
              <w:t xml:space="preserve">占地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633.8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</w:rPr>
              <w:t xml:space="preserve">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 xml:space="preserve">2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96" w:right="590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余土量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 xml:space="preserve">)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11"/>
        </w:trPr>
        <w:tc>
          <w:tcPr>
            <w:tcW w:w="2377" w:type="dxa"/>
          </w:tcPr>
          <w:p>
            <w:pPr>
              <w:pStyle w:val="TableParagraph_a18e9942-77a0-4431-afdb-d58b0283631d"/>
              <w:spacing w:before="27"/>
              <w:ind w:left="567" w:right="567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w w:val="95"/>
                <w:sz w:val="21"/>
                <w:szCs w:val="21"/>
              </w:rPr>
              <w:t xml:space="preserve">余土处理措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 xml:space="preserve">施</w:t>
            </w:r>
          </w:p>
        </w:tc>
        <w:tc>
          <w:tcPr>
            <w:tcW w:w="8759" w:type="dxa"/>
            <w:gridSpan w:val="7"/>
          </w:tcPr>
          <w:p>
            <w:pPr>
              <w:pStyle w:val="TableParagraph_a18e9942-77a0-4431-afdb-d58b0283631d"/>
              <w:spacing w:before="28"/>
              <w:ind w:left="6" w:firstLine="210" w:firstLineChars="1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外运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3"/>
                <w:sz w:val="21"/>
                <w:szCs w:val="21"/>
              </w:rPr>
              <w:t xml:space="preserve">工程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护坡、堡坎(m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53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排水沟(m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91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挡渣墙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(m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  <w:vertAlign w:val="superscript"/>
              </w:rPr>
              <w:t xml:space="preserve">3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86"/>
              <w:ind w:left="107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0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TableParagraph_a18e9942-77a0-4431-afdb-d58b0283631d"/>
              <w:rPr>
                <w:rFonts w:hint="eastAsia"/>
                <w:sz w:val="2"/>
                <w:szCs w:val="2"/>
              </w:rPr>
            </w:pPr>
          </w:p>
        </w:tc>
      </w:tr>
      <w:tr w:rsidTr="005B4C7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ind w:left="703"/>
              <w:jc w:val="both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/>
                <w:spacing w:val="-1"/>
                <w:sz w:val="21"/>
                <w:szCs w:val="21"/>
              </w:rPr>
              <w:t xml:space="preserve">地形</w:t>
            </w:r>
            <w:r w:rsidRPr="00251443">
              <w:rPr>
                <w:rFonts w:ascii="宋体" w:eastAsia="宋体" w:hAnsi="宋体" w:asciiTheme="minorEastAsia" w:eastAsiaTheme="minorEastAsia" w:hAnsiTheme="minorEastAsia"/>
                <w:spacing w:val="-3"/>
                <w:sz w:val="21"/>
                <w:szCs w:val="21"/>
              </w:rPr>
              <w:t xml:space="preserve">地貌</w:t>
            </w:r>
            <w:r w:rsidRPr="00251443">
              <w:rPr>
                <w:rFonts w:ascii="宋体" w:eastAsia="宋体" w:hAnsi="宋体"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冲洪积平原，平坦开阔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pStyle w:val="Normal_ae7c6eeb-f125-4d49-8392-0edeb8772c16"/>
              <w:jc w:val="center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pStyle w:val="TableParagraph_a18e9942-77a0-4431-afdb-d58b0283631d"/>
              <w:spacing w:before="28"/>
              <w:ind w:left="6" w:firstLine="420" w:firstLineChars="200"/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hint="eastAsia"/>
                <w:sz w:val="21"/>
                <w:szCs w:val="21"/>
              </w:rPr>
              <w:t xml:space="preserve">耕地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>
            <w:pPr>
              <w:pStyle w:val="Normal_ae7c6eeb-f125-4d49-8392-0edeb8772c16"/>
              <w:rPr>
                <w:rFonts w:hint="eastAsia"/>
                <w:sz w:val="2"/>
                <w:szCs w:val="2"/>
              </w:rPr>
            </w:pPr>
          </w:p>
        </w:tc>
      </w:tr>
      <w:tr w:rsidTr="000203FE">
        <w:trPr>
          <w:trHeight w:val="8749"/>
        </w:trPr>
        <w:tc>
          <w:tcPr>
            <w:tcW w:w="11136" w:type="dxa"/>
            <w:gridSpan w:val="8"/>
          </w:tcPr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 xml:space="preserve">塔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位</w:t>
            </w:r>
            <w:r w:rsidRPr="000050A0">
              <w:rPr>
                <w:spacing w:val="-1"/>
                <w:sz w:val="24"/>
              </w:rPr>
              <w:t xml:space="preserve">水保</w:t>
            </w:r>
            <w:r w:rsidRPr="000050A0" w:rsidR="00114D63">
              <w:rPr>
                <w:rFonts w:hint="eastAsia"/>
                <w:spacing w:val="-1"/>
                <w:sz w:val="24"/>
              </w:rPr>
              <w:t xml:space="preserve">措施</w:t>
            </w:r>
            <w:r w:rsidRPr="000050A0">
              <w:rPr>
                <w:spacing w:val="-1"/>
                <w:sz w:val="24"/>
              </w:rPr>
              <w:t xml:space="preserve">：</w:t>
            </w:r>
          </w:p>
          <w:p>
            <w:pPr>
              <w:pStyle w:val="TableParagraph_a18e9942-77a0-4431-afdb-d58b0283631d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 xml:space="preserve">施工前严格限制施工机械和人员活动范围，采取“先拦后弃”原则，对剥离的表土及开挖土</w:t>
            </w:r>
            <w:r w:rsidRPr="000050A0">
              <w:rPr>
                <w:rFonts w:hint="eastAsia"/>
                <w:spacing w:val="-2"/>
                <w:sz w:val="21"/>
              </w:rPr>
              <w:t xml:space="preserve">石采取植生</w:t>
            </w:r>
            <w:r w:rsidRPr="000050A0">
              <w:rPr>
                <w:rFonts w:hint="eastAsia"/>
                <w:spacing w:val="-2"/>
                <w:sz w:val="21"/>
              </w:rPr>
              <w:t xml:space="preserve">袋装土拦挡、彩条布铺垫、</w:t>
            </w:r>
            <w:r w:rsidRPr="000050A0">
              <w:rPr>
                <w:rFonts w:hint="eastAsia"/>
                <w:spacing w:val="-2"/>
                <w:sz w:val="21"/>
              </w:rPr>
              <w:t xml:space="preserve">密目布苫盖</w:t>
            </w:r>
            <w:r w:rsidRPr="000050A0">
              <w:rPr>
                <w:rFonts w:hint="eastAsia"/>
                <w:spacing w:val="-2"/>
                <w:sz w:val="21"/>
              </w:rPr>
              <w:t xml:space="preserve">措施，施工结束后恢复原始地貌。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1.植被保护措施：临时堆土、剥离的表层土及材料堆放前铺设彩条布。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2.水土保持工程措施：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当余土塔位平摊时，</w:t>
            </w:r>
            <w:r w:rsidRPr="000050A0">
              <w:rPr>
                <w:rFonts w:hint="eastAsia"/>
                <w:spacing w:val="-1"/>
                <w:sz w:val="21"/>
              </w:rPr>
              <w:t xml:space="preserve">施工前对塔基内永久占地区域进行表土剥离，剥离厚度为30cm</w:t>
            </w:r>
            <w:r w:rsidRPr="000050A0" w:rsidR="00921975">
              <w:rPr>
                <w:rFonts w:hint="eastAsia"/>
                <w:spacing w:val="-1"/>
                <w:sz w:val="21"/>
              </w:rPr>
              <w:t xml:space="preserve"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 xml:space="preserve">。施工结束后进行表土回覆，对塔基区进行土地整治。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3.水土保持临时措施：施工前，塔基施工场地周围设置彩条旗围护；为减少对地表的扰动，在材料堆放和设备占压场地铺设一定数量的彩条布；施工过程中对临时堆土采用彩条布铺垫，密目网苫盖措施，苫盖边角</w:t>
            </w:r>
            <w:r w:rsidRPr="000050A0">
              <w:rPr>
                <w:rFonts w:hint="eastAsia"/>
                <w:spacing w:val="-1"/>
                <w:sz w:val="21"/>
              </w:rPr>
              <w:t xml:space="preserve">用植生袋</w:t>
            </w:r>
            <w:r w:rsidRPr="000050A0">
              <w:rPr>
                <w:rFonts w:hint="eastAsia"/>
                <w:spacing w:val="-1"/>
                <w:sz w:val="21"/>
              </w:rPr>
              <w:t xml:space="preserve">压盖。</w:t>
            </w:r>
          </w:p>
          <w:p>
            <w:pPr>
              <w:pStyle w:val="TableParagraph_a18e9942-77a0-4431-afdb-d58b0283631d"/>
              <w:spacing w:line="266" w:lineRule="auto"/>
              <w:ind w:left="200" w:right="200" w:firstLine="420" w:leftChars="50" w:rightChars="50" w:firstLineChars="200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 xml:space="preserve"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 xml:space="preserve">（具体种类、抚育管理要求等见水保专项设计</w:t>
            </w:r>
            <w:r w:rsidRPr="000050A0">
              <w:rPr>
                <w:spacing w:val="-106"/>
                <w:sz w:val="21"/>
              </w:rPr>
              <w:t xml:space="preserve">）</w:t>
            </w:r>
            <w:r w:rsidRPr="000050A0">
              <w:rPr>
                <w:spacing w:val="-10"/>
                <w:sz w:val="21"/>
              </w:rPr>
              <w:t xml:space="preserve">。</w:t>
            </w: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_b99d8d6f-9000-4861-a50e-33c174256d4e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>
                  <w:pPr>
                    <w:pStyle w:val="TableParagraph_a18e9942-77a0-4431-afdb-d58b0283631d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 xml:space="preserve">塔基区水</w:t>
                  </w:r>
                  <w:r w:rsidRPr="00143548">
                    <w:rPr>
                      <w:spacing w:val="-1"/>
                      <w:sz w:val="24"/>
                    </w:rPr>
                    <w:t xml:space="preserve">土</w:t>
                  </w:r>
                  <w:r w:rsidR="000050A0">
                    <w:rPr>
                      <w:spacing w:val="-1"/>
                      <w:sz w:val="24"/>
                    </w:rPr>
                    <w:t xml:space="preserve">保</w:t>
                  </w:r>
                  <w:r w:rsidRPr="00B6226D" w:rsidR="00B6226D">
                    <w:rPr>
                      <w:spacing w:val="-1"/>
                      <w:sz w:val="24"/>
                    </w:rPr>
                    <w:t xml:space="preserve">持</w:t>
                  </w:r>
                  <w:r w:rsidR="000050A0">
                    <w:rPr>
                      <w:spacing w:val="-1"/>
                      <w:sz w:val="24"/>
                    </w:rPr>
                    <w:t xml:space="preserve">措施工程量表</w:t>
                  </w:r>
                </w:p>
              </w:tc>
            </w:tr>
            <w:tr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单</w:t>
                  </w:r>
                  <w:r>
                    <w:rPr>
                      <w:spacing w:val="-10"/>
                      <w:sz w:val="20"/>
                    </w:rPr>
                    <w:t xml:space="preserve">位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  <w:tc>
                <w:tcPr>
                  <w:tcW w:w="3436" w:type="dxa"/>
                  <w:gridSpan w:val="3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型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单位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>
                  <w:pPr>
                    <w:pStyle w:val="TableParagraph_a18e9942-77a0-4431-afdb-d58b0283631d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措施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量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>
                  <w:pPr>
                    <w:pStyle w:val="TableParagraph_a18e9942-77a0-4431-afdb-d58b0283631d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水土保持工程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表土剥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31.8</w:t>
                  </w:r>
                </w:p>
              </w:tc>
              <w:tc>
                <w:tcPr>
                  <w:tcW w:w="1191" w:type="dxa"/>
                  <w:vMerge w:val="restart"/>
                </w:tcPr>
                <w:p>
                  <w:pPr>
                    <w:pStyle w:val="TableParagraph_a18e9942-77a0-4431-afdb-d58b0283631d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植物措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护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表土回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覆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 xml:space="preserve">30.4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草皮回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铺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耕地恢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复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633.8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>
                  <w:pPr>
                    <w:pStyle w:val="TableParagraph_a18e9942-77a0-4431-afdb-d58b0283631d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水土保持</w:t>
                  </w:r>
                  <w:r>
                    <w:rPr>
                      <w:w w:val="95"/>
                      <w:sz w:val="20"/>
                    </w:rPr>
                    <w:t xml:space="preserve">临时措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施</w:t>
                  </w: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彩旗</w:t>
                  </w:r>
                  <w:r>
                    <w:rPr>
                      <w:w w:val="95"/>
                      <w:sz w:val="20"/>
                    </w:rPr>
                    <w:t xml:space="preserve">绳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限界</w:t>
                  </w:r>
                </w:p>
              </w:tc>
              <w:tc>
                <w:tcPr>
                  <w:tcW w:w="668" w:type="dxa"/>
                  <w:vAlign w:val="center"/>
                </w:tcPr>
                <w:p>
                  <w:pPr>
                    <w:pStyle w:val="TableParagraph_a18e9942-77a0-4431-afdb-d58b0283631d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</w:tcPr>
                <w:p>
                  <w:pPr>
                    <w:pStyle w:val="TableParagraph_a18e9942-77a0-4431-afdb-d58b0283631d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81.6</w:t>
                  </w:r>
                </w:p>
              </w:tc>
            </w:tr>
            <w:tr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土地整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治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 xml:space="preserve">101.3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>
                  <w:pPr>
                    <w:pStyle w:val="TableParagraph_a18e9942-77a0-4431-afdb-d58b0283631d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 xml:space="preserve"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0.0</w:t>
                  </w:r>
                </w:p>
              </w:tc>
            </w:tr>
            <w:tr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碎石覆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盖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彩条布</w:t>
                  </w:r>
                  <w:r>
                    <w:rPr>
                      <w:spacing w:val="-5"/>
                      <w:w w:val="95"/>
                      <w:sz w:val="20"/>
                    </w:rPr>
                    <w:t xml:space="preserve"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200.0</w:t>
                  </w:r>
                </w:p>
              </w:tc>
            </w:tr>
            <w:tr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沙</w:t>
                  </w:r>
                  <w:r>
                    <w:rPr>
                      <w:spacing w:val="-10"/>
                      <w:sz w:val="20"/>
                    </w:rPr>
                    <w:t xml:space="preserve">障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 xml:space="preserve">苫盖密目网</w:t>
                  </w:r>
                  <w:r w:rsidR="005D6929">
                    <w:rPr>
                      <w:w w:val="95"/>
                      <w:sz w:val="20"/>
                    </w:rPr>
                    <w:t xml:space="preserve"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300.0</w:t>
                  </w:r>
                </w:p>
              </w:tc>
            </w:tr>
            <w:tr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>
                  <w:pPr>
                    <w:pStyle w:val="TableParagraph_a18e9942-77a0-4431-afdb-d58b0283631d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>
                  <w:pPr>
                    <w:pStyle w:val="TableParagraph_a18e9942-77a0-4431-afdb-d58b0283631d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 xml:space="preserve">水土保持植物</w:t>
                  </w:r>
                  <w:r>
                    <w:rPr>
                      <w:spacing w:val="-6"/>
                      <w:sz w:val="20"/>
                    </w:rPr>
                    <w:t xml:space="preserve">措施</w:t>
                  </w: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植物护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坡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 xml:space="preserve"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10.0</w:t>
                  </w:r>
                </w:p>
              </w:tc>
            </w:tr>
            <w:tr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栽植灌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木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 xml:space="preserve">株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0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 xml:space="preserve"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 xml:space="preserve"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>
                  <w:pPr>
                    <w:pStyle w:val="Normal_ae7c6eeb-f125-4d49-8392-0edeb8772c16"/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播撒草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籽</w:t>
                  </w:r>
                </w:p>
              </w:tc>
              <w:tc>
                <w:tcPr>
                  <w:tcW w:w="636" w:type="dxa"/>
                </w:tcPr>
                <w:p>
                  <w:pPr>
                    <w:pStyle w:val="TableParagraph_a18e9942-77a0-4431-afdb-d58b0283631d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TableParagraph_a18e9942-77a0-4431-afdb-d58b0283631d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 xml:space="preserve">101.3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 xml:space="preserve">钢</w:t>
                  </w:r>
                  <w:r w:rsidRPr="005D6929">
                    <w:rPr>
                      <w:spacing w:val="-5"/>
                      <w:sz w:val="20"/>
                    </w:rPr>
                    <w:t xml:space="preserve"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 xml:space="preserve"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 xml:space="preserve"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>
                  <w:pPr>
                    <w:pStyle w:val="TableParagraph_a18e9942-77a0-4431-afdb-d58b0283631d"/>
                    <w:spacing w:before="63"/>
                    <w:ind w:left="106" w:firstLine="200" w:firstLineChars="100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0</w:t>
                  </w:r>
                </w:p>
              </w:tc>
            </w:tr>
            <w:tr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>
                  <w:pPr>
                    <w:pStyle w:val="TableParagraph_a18e9942-77a0-4431-afdb-d58b0283631d"/>
                    <w:spacing w:before="97"/>
                    <w:ind w:firstLine="200" w:firstLineChars="100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 xml:space="preserve">备注</w:t>
                  </w:r>
                  <w:r>
                    <w:rPr>
                      <w:spacing w:val="-10"/>
                      <w:w w:val="95"/>
                      <w:sz w:val="20"/>
                    </w:rPr>
                    <w:t xml:space="preserve">：</w:t>
                  </w:r>
                </w:p>
              </w:tc>
            </w:tr>
          </w:tbl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pacing w:val="-10"/>
                <w:sz w:val="21"/>
              </w:rPr>
            </w:pPr>
          </w:p>
          <w:p>
            <w:pPr>
              <w:pStyle w:val="TableParagraph_a18e9942-77a0-4431-afdb-d58b0283631d"/>
              <w:ind w:firstLine="420" w:firstLineChars="200"/>
              <w:rPr>
                <w:rFonts w:hint="eastAsia"/>
                <w:sz w:val="21"/>
              </w:rPr>
            </w:pPr>
          </w:p>
        </w:tc>
        <w:tc>
          <w:tcPr>
            <w:tcW w:w="10300" w:type="dxa"/>
          </w:tcPr>
          <w:p>
            <w:pPr>
              <w:pStyle w:val="TableParagraph_a18e9942-77a0-4431-afdb-d58b0283631d"/>
              <w:spacing w:before="31" w:line="266" w:lineRule="auto"/>
              <w:ind w:right="90"/>
              <w:jc w:val="center"/>
              <w:rPr>
                <w:rFonts w:hint="eastAsia"/>
                <w:sz w:val="21"/>
              </w:rPr>
            </w:pPr>
            <w:r>
              <w:pict>
                <v:shape id="_x0000_i1044" type="#_x0000_t75" style="width:390pt;height:390pt">
                  <v:imagedata r:id="rId16" o:title=""/>
                </v:shape>
              </w:pict>
            </w:r>
          </w:p>
        </w:tc>
      </w:tr>
    </w:tbl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p>
      <w:pPr>
        <w:pStyle w:val="BodyText_e83a9b34-5687-444f-8215-4ad28ca359ea"/>
        <w:spacing w:line="20" w:lineRule="exact"/>
        <w:ind w:left="189"/>
        <w:rPr>
          <w:rFonts w:ascii="等线" w:hint="eastAsia"/>
          <w:sz w:val="2"/>
        </w:rPr>
      </w:pPr>
    </w:p>
    <w:sectPr>
      <w:headerReference w:type="default" r:id="rId17"/>
      <w:pgSz w:w="23820" w:h="16840" w:orient="landscape"/>
      <w:pgMar w:top="1080" w:right="900" w:bottom="280" w:left="1200" w:header="873" w:footer="0" w:gutter="0"/>
      <w:pgBorders/>
      <w:cols w:num="1" w:space="720">
        <w:col w:w="2172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rFonts w:hint="eastAsia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width:214.1pt;height:12pt;margin-top:42.7pt;margin-left:69.9pt;mso-position-horizontal-relative:page;mso-position-vertical-relative:page;position:absolute;z-index:-251658240" filled="f" stroked="f">
          <v:textbox inset="0,0,0,0">
            <w:txbxContent>
              <w:p>
                <w:pPr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XXXX</w:t>
                </w:r>
                <w:r w:rsidR="00A11784">
                  <w:rPr>
                    <w:spacing w:val="-2"/>
                    <w:sz w:val="18"/>
                  </w:rPr>
                  <w:t xml:space="preserve">工程</w:t>
                </w:r>
              </w:p>
            </w:txbxContent>
          </v:textbox>
        </v:shape>
      </w:pict>
    </w:r>
    <w:r>
      <w:pict>
        <v:shape id="docshape2" o:spid="_x0000_s2050" type="#_x0000_t202" style="width:74pt;height:11pt;margin-top:43pt;margin-left:1052pt;mso-position-horizontal-relative:page;mso-position-vertical-relative:page;position:absolute;z-index:-251653120" filled="f" stroked="f">
          <v:textbox inset="0,0,0,0">
            <w:txbxContent>
              <w:p>
                <w:pPr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 xml:space="preserve">水土保持施工方案</w:t>
                </w:r>
              </w:p>
            </w:txbxContent>
          </v:textbox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_e83a9b34-5687-444f-8215-4ad28ca359ea"/>
      <w:spacing w:line="14" w:lineRule="auto"/>
      <w:rPr>
        <w:rFonts w:hint="eastAsia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width:214.1pt;height:12pt;margin-top:42.7pt;margin-left:69.9pt;mso-position-horizontal-relative:page;mso-position-vertical-relative:page;position:absolute;z-index:-251657216" filled="f" stroked="f">
          <v:textbox inset="0,0,0,0">
            <w:txbxContent>
              <w:p>
                <w:pPr>
                  <w:pStyle w:val="Normal_ae7c6eeb-f125-4d49-8392-0edeb8772c16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XXXX</w:t>
                </w:r>
                <w:r w:rsidR="00A11784">
                  <w:rPr>
                    <w:spacing w:val="-2"/>
                    <w:sz w:val="18"/>
                  </w:rPr>
                  <w:t xml:space="preserve">工程</w:t>
                </w:r>
              </w:p>
            </w:txbxContent>
          </v:textbox>
        </v:shape>
      </w:pict>
    </w:r>
    <w:r>
      <w:pict>
        <v:shape id="docshape2" o:spid="_x0000_s2052" type="#_x0000_t202" style="width:74pt;height:11pt;margin-top:43pt;margin-left:1052pt;mso-position-horizontal-relative:page;mso-position-vertical-relative:page;position:absolute;z-index:-251652096" filled="f" stroked="f">
          <v:textbox inset="0,0,0,0">
            <w:txbxContent>
              <w:p>
                <w:pPr>
                  <w:pStyle w:val="Normal_ae7c6eeb-f125-4d49-8392-0edeb8772c16"/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 xml:space="preserve">水土保持施工方案</w:t>
                </w:r>
              </w:p>
            </w:txbxContent>
          </v:textbox>
        </v:shape>
      </w:pic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_e83a9b34-5687-444f-8215-4ad28ca359ea"/>
      <w:spacing w:line="14" w:lineRule="auto"/>
      <w:rPr>
        <w:rFonts w:hint="eastAsia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3" type="#_x0000_t202" style="width:214.1pt;height:12pt;margin-top:42.7pt;margin-left:69.9pt;mso-position-horizontal-relative:page;mso-position-vertical-relative:page;position:absolute;z-index:-251656192" filled="f" stroked="f">
          <v:textbox inset="0,0,0,0">
            <w:txbxContent>
              <w:p>
                <w:pPr>
                  <w:pStyle w:val="Normal_ae7c6eeb-f125-4d49-8392-0edeb8772c16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XXXX</w:t>
                </w:r>
                <w:r w:rsidR="00A11784">
                  <w:rPr>
                    <w:spacing w:val="-2"/>
                    <w:sz w:val="18"/>
                  </w:rPr>
                  <w:t xml:space="preserve">工程</w:t>
                </w:r>
              </w:p>
            </w:txbxContent>
          </v:textbox>
        </v:shape>
      </w:pict>
    </w:r>
    <w:r>
      <w:pict>
        <v:shape id="docshape2" o:spid="_x0000_s2054" type="#_x0000_t202" style="width:74pt;height:11pt;margin-top:43pt;margin-left:1052pt;mso-position-horizontal-relative:page;mso-position-vertical-relative:page;position:absolute;z-index:-251651072" filled="f" stroked="f">
          <v:textbox inset="0,0,0,0">
            <w:txbxContent>
              <w:p>
                <w:pPr>
                  <w:pStyle w:val="Normal_ae7c6eeb-f125-4d49-8392-0edeb8772c16"/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 xml:space="preserve">水土保持施工方案</w:t>
                </w:r>
              </w:p>
            </w:txbxContent>
          </v:textbox>
        </v:shape>
      </w:pict>
    </w:r>
  </w:p>
</w:hdr>
</file>

<file path=word/header4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_e83a9b34-5687-444f-8215-4ad28ca359ea"/>
      <w:spacing w:line="14" w:lineRule="auto"/>
      <w:rPr>
        <w:rFonts w:hint="eastAsia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width:214.1pt;height:12pt;margin-top:42.7pt;margin-left:69.9pt;mso-position-horizontal-relative:page;mso-position-vertical-relative:page;position:absolute;z-index:-251655168" filled="f" stroked="f">
          <v:textbox inset="0,0,0,0">
            <w:txbxContent>
              <w:p>
                <w:pPr>
                  <w:pStyle w:val="Normal_ae7c6eeb-f125-4d49-8392-0edeb8772c16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XXXX</w:t>
                </w:r>
                <w:r w:rsidR="00A11784">
                  <w:rPr>
                    <w:spacing w:val="-2"/>
                    <w:sz w:val="18"/>
                  </w:rPr>
                  <w:t xml:space="preserve">工程</w:t>
                </w:r>
              </w:p>
            </w:txbxContent>
          </v:textbox>
        </v:shape>
      </w:pict>
    </w:r>
    <w:r>
      <w:pict>
        <v:shape id="docshape2" o:spid="_x0000_s2056" type="#_x0000_t202" style="width:74pt;height:11pt;margin-top:43pt;margin-left:1052pt;mso-position-horizontal-relative:page;mso-position-vertical-relative:page;position:absolute;z-index:-251650048" filled="f" stroked="f">
          <v:textbox inset="0,0,0,0">
            <w:txbxContent>
              <w:p>
                <w:pPr>
                  <w:pStyle w:val="Normal_ae7c6eeb-f125-4d49-8392-0edeb8772c16"/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 xml:space="preserve">水土保持施工方案</w:t>
                </w:r>
              </w:p>
            </w:txbxContent>
          </v:textbox>
        </v:shape>
      </w:pict>
    </w:r>
  </w:p>
</w:hdr>
</file>

<file path=word/header5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_e83a9b34-5687-444f-8215-4ad28ca359ea"/>
      <w:spacing w:line="14" w:lineRule="auto"/>
      <w:rPr>
        <w:rFonts w:hint="eastAsia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7" type="#_x0000_t202" style="width:214.1pt;height:12pt;margin-top:42.7pt;margin-left:69.9pt;mso-position-horizontal-relative:page;mso-position-vertical-relative:page;position:absolute;z-index:-251654144" filled="f" stroked="f">
          <v:textbox inset="0,0,0,0">
            <w:txbxContent>
              <w:p>
                <w:pPr>
                  <w:pStyle w:val="Normal_ae7c6eeb-f125-4d49-8392-0edeb8772c16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XXXX</w:t>
                </w:r>
                <w:r w:rsidR="00A11784">
                  <w:rPr>
                    <w:spacing w:val="-2"/>
                    <w:sz w:val="18"/>
                  </w:rPr>
                  <w:t xml:space="preserve">工程</w:t>
                </w:r>
              </w:p>
            </w:txbxContent>
          </v:textbox>
        </v:shape>
      </w:pict>
    </w:r>
    <w:r>
      <w:pict>
        <v:shape id="docshape2" o:spid="_x0000_s2058" type="#_x0000_t202" style="width:74pt;height:11pt;margin-top:43pt;margin-left:1052pt;mso-position-horizontal-relative:page;mso-position-vertical-relative:page;position:absolute;z-index:-251649024" filled="f" stroked="f">
          <v:textbox inset="0,0,0,0">
            <w:txbxContent>
              <w:p>
                <w:pPr>
                  <w:pStyle w:val="Normal_ae7c6eeb-f125-4d49-8392-0edeb8772c16"/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 xml:space="preserve">水土保持施工方案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C54"/>
    <w:rPr>
      <w:rFonts w:ascii="宋体" w:eastAsia="宋体" w:hAnsi="宋体" w:cs="宋体"/>
      <w:lang w:eastAsia="zh-CN"/>
    </w:rPr>
  </w:style>
  <w:style w:type="paragraph" w:styleId="Heading1">
    <w:name w:val="Heading 1"/>
    <w:basedOn w:val="Normal"/>
    <w:uiPriority w:val="9"/>
    <w:qFormat/>
    <w:rsid w:val="00E54C54"/>
    <w:pPr>
      <w:ind w:left="1120"/>
      <w:jc w:val="center"/>
      <w:outlineLvl w:val="0"/>
    </w:pPr>
    <w:rPr>
      <w:rFonts w:ascii="华文中宋" w:eastAsia="华文中宋" w:hAnsi="华文中宋" w:cs="华文中宋"/>
      <w:b/>
      <w:bCs/>
      <w:sz w:val="44"/>
      <w:szCs w:val="44"/>
    </w:rPr>
  </w:style>
  <w:style w:type="paragraph" w:styleId="Heading2">
    <w:name w:val="Heading 2"/>
    <w:basedOn w:val="Normal"/>
    <w:uiPriority w:val="9"/>
    <w:unhideWhenUsed/>
    <w:qFormat/>
    <w:rsid w:val="00E54C54"/>
    <w:pPr>
      <w:spacing w:before="253"/>
      <w:ind w:left="816"/>
      <w:outlineLvl w:val="1"/>
    </w:pPr>
    <w:rPr>
      <w:rFonts w:ascii="等线" w:eastAsia="等线" w:hAnsi="等线" w:cs="等线"/>
      <w:b/>
      <w:bCs/>
      <w:sz w:val="36"/>
      <w:szCs w:val="36"/>
    </w:rPr>
  </w:style>
  <w:style w:type="paragraph" w:styleId="Heading3">
    <w:name w:val="Heading 3"/>
    <w:basedOn w:val="Normal"/>
    <w:uiPriority w:val="9"/>
    <w:unhideWhenUsed/>
    <w:qFormat/>
    <w:rsid w:val="00E54C54"/>
    <w:pPr>
      <w:ind w:left="1220"/>
      <w:outlineLvl w:val="2"/>
    </w:pPr>
    <w:rPr>
      <w:rFonts w:ascii="等线" w:eastAsia="等线" w:hAnsi="等线" w:cs="等线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customStyle="1" w:styleId="TableNormal">
    <w:name w:val="Table Normal"/>
    <w:uiPriority w:val="2"/>
    <w:semiHidden/>
    <w:unhideWhenUsed/>
    <w:qFormat/>
    <w:rsid w:val="00E54C54"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E54C54"/>
    <w:rPr>
      <w:sz w:val="30"/>
      <w:szCs w:val="30"/>
    </w:rPr>
  </w:style>
  <w:style w:type="paragraph" w:styleId="ListParagraph">
    <w:name w:val="List Paragraph"/>
    <w:basedOn w:val="Normal"/>
    <w:uiPriority w:val="1"/>
    <w:qFormat/>
    <w:rsid w:val="00E54C54"/>
    <w:pPr>
      <w:spacing w:line="480" w:lineRule="exact"/>
      <w:ind w:left="1220" w:hanging="341"/>
    </w:pPr>
    <w:rPr>
      <w:rFonts w:ascii="等线" w:eastAsia="等线" w:hAnsi="等线" w:cs="等线"/>
    </w:rPr>
  </w:style>
  <w:style w:type="paragraph" w:customStyle="1" w:styleId="TableParagraph">
    <w:name w:val="Table Paragraph"/>
    <w:basedOn w:val="Normal"/>
    <w:uiPriority w:val="1"/>
    <w:qFormat/>
    <w:rsid w:val="00E54C54"/>
    <w:rPr/>
  </w:style>
  <w:style w:type="paragraph" w:styleId="BalloonText">
    <w:name w:val="Balloon Text"/>
    <w:basedOn w:val="Normal"/>
    <w:link w:val="批注框文本字符"/>
    <w:unhideWhenUsed/>
    <w:qFormat/>
    <w:rsid w:val="00DC59D8"/>
    <w:rPr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qFormat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Header">
    <w:name w:val="Header"/>
    <w:basedOn w:val="Normal"/>
    <w:link w:val="页眉字符"/>
    <w:uiPriority w:val="99"/>
    <w:semiHidden/>
    <w:unhideWhenUsed/>
    <w:rsid w:val="00DC5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页眉字符">
    <w:name w:val="页眉 字符"/>
    <w:basedOn w:val="DefaultParagraphFont"/>
    <w:link w:val="Header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Footer">
    <w:name w:val="Footer"/>
    <w:basedOn w:val="Normal"/>
    <w:link w:val="页脚字符"/>
    <w:uiPriority w:val="99"/>
    <w:semiHidden/>
    <w:unhideWhenUsed/>
    <w:rsid w:val="00DC59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character" w:customStyle="1" w:styleId="fontstyle01">
    <w:name w:val="fontstyle01"/>
    <w:basedOn w:val="DefaultParagraphFont"/>
    <w:rsid w:val="005D69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5D6929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_ae7c6eeb-f125-4d49-8392-0edeb8772c16">
    <w:name w:val="Normal_ae7c6eeb-f125-4d49-8392-0edeb8772c16"/>
    <w:qFormat/>
    <w:rsid w:val="00E54C54"/>
    <w:rPr>
      <w:rFonts w:ascii="宋体" w:eastAsia="宋体" w:hAnsi="宋体" w:cs="宋体"/>
      <w:lang w:eastAsia="zh-CN"/>
    </w:rPr>
  </w:style>
  <w:style w:type="paragraph" w:styleId="BodyText_e83a9b34-5687-444f-8215-4ad28ca359ea">
    <w:name w:val="Body Text_e83a9b34-5687-444f-8215-4ad28ca359ea"/>
    <w:basedOn w:val="Normal_ae7c6eeb-f125-4d49-8392-0edeb8772c16"/>
    <w:uiPriority w:val="1"/>
    <w:qFormat/>
    <w:rsid w:val="00E54C54"/>
    <w:rPr>
      <w:sz w:val="30"/>
      <w:szCs w:val="30"/>
    </w:rPr>
  </w:style>
  <w:style w:type="paragraph" w:customStyle="1" w:styleId="TableParagraph_a18e9942-77a0-4431-afdb-d58b0283631d">
    <w:name w:val="Table Paragraph_a18e9942-77a0-4431-afdb-d58b0283631d"/>
    <w:basedOn w:val="Normal_ae7c6eeb-f125-4d49-8392-0edeb8772c16"/>
    <w:uiPriority w:val="1"/>
    <w:qFormat/>
    <w:rsid w:val="00E54C54"/>
    <w:rPr/>
  </w:style>
  <w:style w:type="table" w:customStyle="1" w:styleId="TableNormal_b99d8d6f-9000-4861-a50e-33c174256d4e">
    <w:name w:val="Table Normal_b99d8d6f-9000-4861-a50e-33c174256d4e"/>
    <w:uiPriority w:val="2"/>
    <w:semiHidden/>
    <w:unhideWhenUsed/>
    <w:qFormat/>
    <w:rsid w:val="00E54C54"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>
  <w:divs>
    <w:div w:id="36945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image" Target="media/image6.jpeg" /><Relationship Id="rId11" Type="http://schemas.openxmlformats.org/officeDocument/2006/relationships/header" Target="header3.xml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header" Target="header4.xml" /><Relationship Id="rId15" Type="http://schemas.openxmlformats.org/officeDocument/2006/relationships/image" Target="media/image9.jpeg" /><Relationship Id="rId16" Type="http://schemas.openxmlformats.org/officeDocument/2006/relationships/image" Target="media/image10.jpeg" /><Relationship Id="rId17" Type="http://schemas.openxmlformats.org/officeDocument/2006/relationships/header" Target="header5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customXml" Target="../customXml/item2.xml" /><Relationship Id="rId20" Type="http://schemas.openxmlformats.org/officeDocument/2006/relationships/webSettings" Target="webSettings.xml" /><Relationship Id="rId21" Type="http://schemas.openxmlformats.org/officeDocument/2006/relationships/fontTable" Target="fontTable.xml" /><Relationship Id="rId22" Type="http://schemas.openxmlformats.org/officeDocument/2006/relationships/settings" Target="settings.xml" /><Relationship Id="rId3" Type="http://schemas.openxmlformats.org/officeDocument/2006/relationships/image" Target="media/image1.jpeg" /><Relationship Id="rId4" Type="http://schemas.openxmlformats.org/officeDocument/2006/relationships/image" Target="media/image2.jpeg" /><Relationship Id="rId5" Type="http://schemas.openxmlformats.org/officeDocument/2006/relationships/header" Target="header1.xml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header" Target="header2.xml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LastSaved">
    <vt:filetime>2023-03-27T16:00:00Z</vt:filetime>
  </property>
</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2023-03-28T00:00:00Z</vt:filetime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115</TotalTime>
  <Pages>1</Pages>
  <Words>253</Words>
  <Characters>1446</Characters>
  <Application>Microsoft Office Word</Application>
  <DocSecurity>0</DocSecurity>
  <Lines>12</Lines>
  <Paragraphs>3</Paragraphs>
  <CharactersWithSpaces>1696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xy z</cp:lastModifiedBy>
  <cp:revision>93</cp:revision>
  <dcterms:created xsi:type="dcterms:W3CDTF">2023-03-28T08:18:00Z</dcterms:created>
  <dcterms:modified xsi:type="dcterms:W3CDTF">2024-09-07T03:12:00Z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LastSaved">
    <vt:filetime>2023-03-27T16:00:00Z</vt:filetime>
  </property>
</Properties>
</file>